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28" w:rsidRDefault="00876928" w:rsidP="004F7744">
      <w:pPr>
        <w:pStyle w:val="Tytu"/>
        <w:rPr>
          <w:sz w:val="28"/>
          <w:szCs w:val="28"/>
          <w:u w:val="single"/>
        </w:rPr>
      </w:pPr>
    </w:p>
    <w:p w:rsidR="00E72188" w:rsidRPr="00C3799D" w:rsidRDefault="00E72188" w:rsidP="00E721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3"/>
          <w:szCs w:val="23"/>
        </w:rPr>
      </w:pPr>
      <w:r w:rsidRPr="00C3799D">
        <w:rPr>
          <w:rFonts w:ascii="Arial" w:hAnsi="Arial" w:cs="Arial"/>
          <w:b/>
          <w:bCs/>
          <w:caps/>
          <w:sz w:val="23"/>
          <w:szCs w:val="23"/>
        </w:rPr>
        <w:t>Wymagania na poszczególne oceny Z MATEMATYKI DLA KLASY V</w:t>
      </w:r>
      <w:r>
        <w:rPr>
          <w:rFonts w:ascii="Arial" w:hAnsi="Arial" w:cs="Arial"/>
          <w:b/>
          <w:bCs/>
          <w:caps/>
          <w:sz w:val="23"/>
          <w:szCs w:val="23"/>
        </w:rPr>
        <w:t>III</w:t>
      </w:r>
    </w:p>
    <w:p w:rsidR="00E72188" w:rsidRPr="00373407" w:rsidRDefault="00E72188" w:rsidP="00E72188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Wymagania na ocenę śródroczną</w:t>
      </w:r>
    </w:p>
    <w:p w:rsidR="001B4DDB" w:rsidRDefault="001B4DDB" w:rsidP="001B4DD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1B4DDB" w:rsidRPr="00335D33" w:rsidRDefault="001B4DDB" w:rsidP="001B4DD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35D33">
        <w:rPr>
          <w:rFonts w:ascii="Arial" w:hAnsi="Arial" w:cs="Arial"/>
          <w:sz w:val="22"/>
          <w:szCs w:val="22"/>
        </w:rPr>
        <w:t xml:space="preserve">Umiejętności nieuwzględnione w nowej podstawie programowej zaznaczono </w:t>
      </w:r>
      <w:r w:rsidRPr="000C7DB6">
        <w:rPr>
          <w:rFonts w:ascii="Arial" w:hAnsi="Arial" w:cs="Arial"/>
          <w:sz w:val="22"/>
          <w:szCs w:val="22"/>
          <w:highlight w:val="lightGray"/>
        </w:rPr>
        <w:t>szarym paskiem</w:t>
      </w:r>
      <w:r w:rsidRPr="00335D33">
        <w:rPr>
          <w:rFonts w:ascii="Arial" w:hAnsi="Arial" w:cs="Arial"/>
          <w:sz w:val="22"/>
          <w:szCs w:val="22"/>
        </w:rPr>
        <w:t>.</w:t>
      </w:r>
    </w:p>
    <w:p w:rsidR="003E5D88" w:rsidRPr="00594D58" w:rsidRDefault="00594D58" w:rsidP="00594D58">
      <w:pPr>
        <w:pStyle w:val="Tytu"/>
        <w:tabs>
          <w:tab w:val="left" w:pos="6045"/>
        </w:tabs>
        <w:jc w:val="left"/>
        <w:rPr>
          <w:sz w:val="24"/>
        </w:rPr>
      </w:pPr>
      <w:r>
        <w:tab/>
      </w:r>
      <w:r w:rsidR="00523B04" w:rsidRPr="00594D58">
        <w:rPr>
          <w:sz w:val="24"/>
        </w:rPr>
        <w:t>DZIAŁ 1.</w:t>
      </w:r>
      <w:r w:rsidR="003E5D88" w:rsidRPr="00594D58">
        <w:rPr>
          <w:sz w:val="24"/>
        </w:rPr>
        <w:t xml:space="preserve"> LICZBY I </w:t>
      </w:r>
      <w:r w:rsidR="001B4DDB" w:rsidRPr="00594D58">
        <w:rPr>
          <w:sz w:val="24"/>
        </w:rPr>
        <w:t>DZIAŁANIA</w:t>
      </w:r>
      <w:r w:rsidR="00E72188">
        <w:rPr>
          <w:sz w:val="24"/>
        </w:rPr>
        <w:t xml:space="preserve">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938"/>
        <w:gridCol w:w="5461"/>
      </w:tblGrid>
      <w:tr w:rsidR="0061077E" w:rsidTr="008D6A31">
        <w:trPr>
          <w:cantSplit/>
        </w:trPr>
        <w:tc>
          <w:tcPr>
            <w:tcW w:w="2122" w:type="dxa"/>
          </w:tcPr>
          <w:p w:rsidR="0061077E" w:rsidRPr="00594D58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594D58">
              <w:rPr>
                <w:rFonts w:ascii="Arial" w:hAnsi="Arial" w:cs="Arial"/>
                <w:b/>
                <w:bCs/>
              </w:rPr>
              <w:t>TEMAT ZAJĘĆ</w:t>
            </w:r>
          </w:p>
        </w:tc>
        <w:tc>
          <w:tcPr>
            <w:tcW w:w="7938" w:type="dxa"/>
          </w:tcPr>
          <w:p w:rsidR="0061077E" w:rsidRPr="00594D58" w:rsidRDefault="00E7218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</w:t>
            </w:r>
          </w:p>
        </w:tc>
        <w:tc>
          <w:tcPr>
            <w:tcW w:w="5461" w:type="dxa"/>
          </w:tcPr>
          <w:p w:rsidR="0061077E" w:rsidRPr="00594D58" w:rsidRDefault="00E7218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Uczeń</w:t>
            </w:r>
          </w:p>
        </w:tc>
      </w:tr>
      <w:tr w:rsidR="0061077E" w:rsidTr="008D6A31">
        <w:trPr>
          <w:cantSplit/>
        </w:trPr>
        <w:tc>
          <w:tcPr>
            <w:tcW w:w="2122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Lekcja organizacyjna.</w:t>
            </w:r>
          </w:p>
        </w:tc>
        <w:tc>
          <w:tcPr>
            <w:tcW w:w="7938" w:type="dxa"/>
          </w:tcPr>
          <w:p w:rsidR="0061077E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</w:t>
            </w:r>
            <w:r w:rsidR="000C3E9A">
              <w:rPr>
                <w:rFonts w:ascii="Arial" w:hAnsi="Arial" w:cs="Arial"/>
                <w:sz w:val="18"/>
              </w:rPr>
              <w:t xml:space="preserve">, z </w:t>
            </w:r>
            <w:r w:rsidR="00A4471B">
              <w:rPr>
                <w:rFonts w:ascii="Arial" w:hAnsi="Arial" w:cs="Arial"/>
                <w:sz w:val="18"/>
              </w:rPr>
              <w:t>którego</w:t>
            </w:r>
            <w:r>
              <w:rPr>
                <w:rFonts w:ascii="Arial" w:hAnsi="Arial" w:cs="Arial"/>
                <w:sz w:val="18"/>
              </w:rPr>
              <w:t xml:space="preserve"> będzie korzystał w ciągu roku szkolnego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1077E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PSO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5461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D6A31">
        <w:trPr>
          <w:cantSplit/>
        </w:trPr>
        <w:tc>
          <w:tcPr>
            <w:tcW w:w="2122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rzymski</w:t>
            </w:r>
            <w:r w:rsidR="006627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znaki używane do zapisu liczb w systemie rzymskim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 w:rsidR="00D736B4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61077E" w:rsidRPr="009C0E2B" w:rsidRDefault="0061077E" w:rsidP="00231FD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 w:rsidR="00957577">
              <w:rPr>
                <w:rFonts w:ascii="Arial" w:hAnsi="Arial" w:cs="Arial"/>
                <w:sz w:val="18"/>
              </w:rPr>
              <w:t xml:space="preserve">(w zakresie do 3000)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5461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 w:rsidR="001B3A96"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 xml:space="preserve">000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  <w:tr w:rsidR="001B4DDB" w:rsidTr="008D6A31">
        <w:trPr>
          <w:cantSplit/>
        </w:trPr>
        <w:tc>
          <w:tcPr>
            <w:tcW w:w="2122" w:type="dxa"/>
          </w:tcPr>
          <w:p w:rsidR="001B4DDB" w:rsidRDefault="001B4DD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Własności liczb naturalnych</w:t>
            </w:r>
            <w:r w:rsidR="006627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1B4DDB" w:rsidRDefault="00217062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podzielności przez 2, 3, 4, 5, 9, 10</w:t>
            </w:r>
            <w:r w:rsidR="005E2498">
              <w:rPr>
                <w:rFonts w:ascii="Arial" w:hAnsi="Arial" w:cs="Arial"/>
                <w:sz w:val="18"/>
              </w:rPr>
              <w:t xml:space="preserve">, 100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5E2498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liczby pierwszej i liczby złożonej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5E2498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dzielnika liczby naturalnej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5E2498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wielokrotności liczby naturalnej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0E09B4" w:rsidRPr="000E09B4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przez 2, 3, 4, 5, 9, 10, 100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5E2498" w:rsidRDefault="000E09B4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</w:t>
            </w:r>
            <w:r w:rsidR="005E2498">
              <w:rPr>
                <w:rFonts w:ascii="Arial" w:hAnsi="Arial" w:cs="Arial"/>
                <w:sz w:val="18"/>
              </w:rPr>
              <w:t xml:space="preserve"> liczby pierwsze i liczby złożone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5E2498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</w:t>
            </w:r>
            <w:r w:rsidR="000E09B4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liczby na czynniki pierwsze (</w:t>
            </w:r>
            <w:r w:rsidR="00D10387">
              <w:rPr>
                <w:rFonts w:ascii="Arial" w:hAnsi="Arial" w:cs="Arial"/>
                <w:sz w:val="18"/>
              </w:rPr>
              <w:t>2-3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5E2498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</w:t>
            </w:r>
            <w:r w:rsidR="005E2498">
              <w:rPr>
                <w:rFonts w:ascii="Arial" w:hAnsi="Arial" w:cs="Arial"/>
                <w:sz w:val="18"/>
              </w:rPr>
              <w:t xml:space="preserve"> NWD i NWW </w:t>
            </w:r>
            <w:r w:rsidR="00D10387">
              <w:rPr>
                <w:rFonts w:ascii="Arial" w:hAnsi="Arial" w:cs="Arial"/>
                <w:sz w:val="18"/>
              </w:rPr>
              <w:t>dwóch liczb naturalnych (2-3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0E09B4" w:rsidRPr="009C0E2B" w:rsidRDefault="00842C0F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5461" w:type="dxa"/>
          </w:tcPr>
          <w:p w:rsidR="001B4DDB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B15F9E">
              <w:rPr>
                <w:rFonts w:ascii="Arial" w:hAnsi="Arial" w:cs="Arial"/>
                <w:sz w:val="18"/>
              </w:rPr>
              <w:t xml:space="preserve">najduje resztę z dzielenia sumy, różnicy, iloczynu liczb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F03EDF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C85714" w:rsidRDefault="00C85714" w:rsidP="00F03EDF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</w:t>
            </w:r>
            <w:r w:rsidR="00F03EDF">
              <w:rPr>
                <w:rFonts w:ascii="Arial" w:hAnsi="Arial" w:cs="Arial"/>
                <w:sz w:val="18"/>
              </w:rPr>
              <w:t xml:space="preserve">potęg </w:t>
            </w:r>
            <w:r>
              <w:rPr>
                <w:rFonts w:ascii="Arial" w:hAnsi="Arial" w:cs="Arial"/>
                <w:sz w:val="18"/>
              </w:rPr>
              <w:t xml:space="preserve">liczb pierwszych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C85714" w:rsidRDefault="00B15F9E" w:rsidP="006627D6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nietypowe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</w:t>
            </w:r>
          </w:p>
          <w:p w:rsidR="00B15F9E" w:rsidRDefault="00B15F9E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C85714" w:rsidRPr="009C0E2B" w:rsidRDefault="00C85714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627D6" w:rsidTr="008D6A31">
        <w:trPr>
          <w:cantSplit/>
        </w:trPr>
        <w:tc>
          <w:tcPr>
            <w:tcW w:w="2122" w:type="dxa"/>
          </w:tcPr>
          <w:p w:rsidR="006627D6" w:rsidRDefault="006627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Porównywanie liczb.</w:t>
            </w:r>
          </w:p>
        </w:tc>
        <w:tc>
          <w:tcPr>
            <w:tcW w:w="7938" w:type="dxa"/>
          </w:tcPr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danej oraz odwrotności danej liczby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</w:t>
            </w:r>
            <w:r w:rsidR="00D10387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t xml:space="preserve"> oraz odwrotność danej liczby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dziesiętne ułamka zwykłego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potęgi o wykładniku: naturalnym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29593C" w:rsidRDefault="0029593C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29593C" w:rsidRDefault="0029593C" w:rsidP="0029593C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 dowolnej liczby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notacji wykładniczej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29593C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29593C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rozumie potrzebę stosowania notacji wykładniczej w praktyce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P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liczbę w notacji wykładniczej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6627D6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 w:rsidR="00842C0F"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(2)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 w:rsidR="00D10387">
              <w:rPr>
                <w:rFonts w:ascii="Arial" w:hAnsi="Arial" w:cs="Arial"/>
                <w:sz w:val="18"/>
              </w:rPr>
              <w:t>(2-3)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</w:tc>
        <w:tc>
          <w:tcPr>
            <w:tcW w:w="5461" w:type="dxa"/>
          </w:tcPr>
          <w:p w:rsidR="008D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0A7C1C" w:rsidRPr="004E4D7E" w:rsidRDefault="000A7C1C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 xml:space="preserve">i zaznaczyć liczbę na osi liczbowej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64C57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 w:rsidR="00842C0F"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 xml:space="preserve">b </w:t>
            </w:r>
            <w:r w:rsidR="00D10387">
              <w:rPr>
                <w:rFonts w:ascii="Arial" w:hAnsi="Arial" w:cs="Arial"/>
                <w:sz w:val="18"/>
              </w:rPr>
              <w:t>(4-5)</w:t>
            </w:r>
            <w:r w:rsidR="00864C57" w:rsidRPr="009C0E2B">
              <w:rPr>
                <w:rFonts w:ascii="Arial" w:hAnsi="Arial" w:cs="Arial"/>
                <w:sz w:val="18"/>
              </w:rPr>
              <w:t xml:space="preserve"> </w:t>
            </w:r>
          </w:p>
          <w:p w:rsidR="000A7C1C" w:rsidRP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liczbę w notacji wykładniczej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6627D6" w:rsidRDefault="006627D6" w:rsidP="000A7C1C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9593C" w:rsidTr="008D6A31">
        <w:trPr>
          <w:cantSplit/>
        </w:trPr>
        <w:tc>
          <w:tcPr>
            <w:tcW w:w="2122" w:type="dxa"/>
          </w:tcPr>
          <w:p w:rsidR="0029593C" w:rsidRDefault="0029593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Działania na liczbach.</w:t>
            </w:r>
          </w:p>
        </w:tc>
        <w:tc>
          <w:tcPr>
            <w:tcW w:w="7938" w:type="dxa"/>
          </w:tcPr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842C0F">
              <w:rPr>
                <w:rFonts w:ascii="Arial" w:hAnsi="Arial" w:cs="Arial"/>
                <w:sz w:val="18"/>
              </w:rPr>
              <w:t xml:space="preserve">reguły </w:t>
            </w:r>
            <w:r w:rsidR="00021D30">
              <w:rPr>
                <w:rFonts w:ascii="Arial" w:hAnsi="Arial" w:cs="Arial"/>
                <w:sz w:val="18"/>
              </w:rPr>
              <w:t xml:space="preserve">dotyczące </w:t>
            </w:r>
            <w:r w:rsidR="00842C0F">
              <w:rPr>
                <w:rFonts w:ascii="Arial" w:hAnsi="Arial" w:cs="Arial"/>
                <w:sz w:val="18"/>
              </w:rPr>
              <w:t>kolejności</w:t>
            </w:r>
            <w:r>
              <w:rPr>
                <w:rFonts w:ascii="Arial" w:hAnsi="Arial" w:cs="Arial"/>
                <w:sz w:val="18"/>
              </w:rPr>
              <w:t xml:space="preserve"> wykonywania działań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02567C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02567C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Pr="009C0E2B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 w:rsidR="00842C0F">
              <w:rPr>
                <w:rFonts w:ascii="Arial" w:hAnsi="Arial" w:cs="Arial"/>
                <w:sz w:val="18"/>
              </w:rPr>
              <w:t>mie oszacować wynik działania</w:t>
            </w:r>
            <w:r w:rsidR="00AF5B1E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29593C" w:rsidRDefault="00864C57" w:rsidP="0002567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zaokrąglić liczby do podanego rzędu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5461" w:type="dxa"/>
          </w:tcPr>
          <w:p w:rsidR="0002567C" w:rsidRDefault="0002567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4C57" w:rsidRPr="009C0E2B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liczby przedstawione na różne sposoby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29593C" w:rsidRDefault="00864C57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 zapisywania liczb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02567C" w:rsidRDefault="00842C0F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02567C"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02567C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  <w:tr w:rsidR="00864C57" w:rsidTr="008D6A31">
        <w:trPr>
          <w:cantSplit/>
        </w:trPr>
        <w:tc>
          <w:tcPr>
            <w:tcW w:w="2122" w:type="dxa"/>
          </w:tcPr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Działania na potęgach </w:t>
            </w:r>
          </w:p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pierwiastkach</w:t>
            </w:r>
            <w:r w:rsidR="00FC02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842C0F">
              <w:rPr>
                <w:rFonts w:ascii="Arial" w:hAnsi="Arial" w:cs="Arial"/>
                <w:sz w:val="18"/>
              </w:rPr>
              <w:t>własności działań na potęgach</w:t>
            </w:r>
            <w:r>
              <w:rPr>
                <w:rFonts w:ascii="Arial" w:hAnsi="Arial" w:cs="Arial"/>
                <w:sz w:val="18"/>
              </w:rPr>
              <w:t xml:space="preserve"> i pierwiastka</w:t>
            </w:r>
            <w:r w:rsidR="00842C0F">
              <w:rPr>
                <w:rFonts w:ascii="Arial" w:hAnsi="Arial" w:cs="Arial"/>
                <w:sz w:val="18"/>
              </w:rPr>
              <w:t>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864C57" w:rsidRDefault="00D1038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P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stosuje w obliczeniach notację wykładniczą </w:t>
            </w:r>
            <w:r w:rsidR="00D10387">
              <w:rPr>
                <w:rFonts w:ascii="Arial" w:hAnsi="Arial" w:cs="Arial"/>
                <w:sz w:val="18"/>
              </w:rPr>
              <w:t>(3-4)</w:t>
            </w:r>
            <w:r w:rsidRPr="00864C57">
              <w:rPr>
                <w:rFonts w:ascii="Arial" w:hAnsi="Arial" w:cs="Arial"/>
                <w:sz w:val="18"/>
              </w:rPr>
              <w:t xml:space="preserve"> 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  <w:r w:rsidR="00D10387">
              <w:rPr>
                <w:rFonts w:ascii="Arial" w:hAnsi="Arial" w:cs="Arial"/>
                <w:sz w:val="18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F5B1E" w:rsidRPr="00F064D0" w:rsidRDefault="00AF5B1E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461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864C57" w:rsidRDefault="00D1038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(4-5)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D6A31" w:rsidRPr="008D6A31" w:rsidRDefault="00864C57" w:rsidP="00C857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>umie usunąć niewymi</w:t>
            </w:r>
            <w:r w:rsidR="00AF5B1E" w:rsidRPr="000C7DB6">
              <w:rPr>
                <w:rFonts w:ascii="Arial" w:hAnsi="Arial" w:cs="Arial"/>
                <w:sz w:val="18"/>
                <w:highlight w:val="lightGray"/>
              </w:rPr>
              <w:t>erność z mianownika</w:t>
            </w:r>
            <w:r w:rsidR="00137A8B" w:rsidRPr="000C7DB6">
              <w:rPr>
                <w:rFonts w:ascii="Arial" w:hAnsi="Arial" w:cs="Arial"/>
                <w:sz w:val="18"/>
                <w:highlight w:val="lightGray"/>
              </w:rPr>
              <w:t>,</w:t>
            </w:r>
            <w:r w:rsidR="00AF5B1E" w:rsidRPr="000C7DB6">
              <w:rPr>
                <w:rFonts w:ascii="Arial" w:hAnsi="Arial" w:cs="Arial"/>
                <w:sz w:val="18"/>
                <w:highlight w:val="lightGray"/>
              </w:rPr>
              <w:t xml:space="preserve"> korzystając</w:t>
            </w: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864C57" w:rsidRPr="008D6A31" w:rsidRDefault="00864C57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  <w:r w:rsidR="00D10387">
              <w:rPr>
                <w:rFonts w:ascii="Arial" w:hAnsi="Arial" w:cs="Arial"/>
                <w:sz w:val="18"/>
                <w:highlight w:val="lightGray"/>
              </w:rPr>
              <w:t>(4)</w:t>
            </w:r>
          </w:p>
          <w:p w:rsidR="00864C57" w:rsidRDefault="00864C57" w:rsidP="00864C57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</w:tbl>
    <w:p w:rsidR="00812EFA" w:rsidRPr="00594D58" w:rsidRDefault="00812EFA" w:rsidP="00812EFA">
      <w:pPr>
        <w:spacing w:before="240" w:after="240"/>
        <w:jc w:val="center"/>
        <w:rPr>
          <w:sz w:val="20"/>
        </w:rPr>
      </w:pPr>
      <w:r w:rsidRPr="00594D58">
        <w:rPr>
          <w:rFonts w:ascii="Arial" w:hAnsi="Arial" w:cs="Arial"/>
          <w:b/>
          <w:szCs w:val="32"/>
        </w:rPr>
        <w:t>DZIAŁ 2. WYRAŻ</w:t>
      </w:r>
      <w:r w:rsidR="00891384" w:rsidRPr="00594D58">
        <w:rPr>
          <w:rFonts w:ascii="Arial" w:hAnsi="Arial" w:cs="Arial"/>
          <w:b/>
          <w:szCs w:val="32"/>
        </w:rPr>
        <w:t xml:space="preserve">ENIA ALGEBRAICZNE I RÓWNANIA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938"/>
        <w:gridCol w:w="5461"/>
      </w:tblGrid>
      <w:tr w:rsidR="00864C57" w:rsidTr="008D6A31">
        <w:trPr>
          <w:cantSplit/>
        </w:trPr>
        <w:tc>
          <w:tcPr>
            <w:tcW w:w="2122" w:type="dxa"/>
          </w:tcPr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Przekształcenia algebraiczne</w:t>
            </w:r>
            <w:r w:rsidR="00FC02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algebraiczna, wyrazy podobne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redukcji wyrazów podobnych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</w:t>
            </w:r>
            <w:r w:rsidR="00D10387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t xml:space="preserve"> oraz sumy algebraiczne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</w:t>
            </w:r>
            <w:r w:rsidR="00D10387">
              <w:rPr>
                <w:rFonts w:ascii="Arial" w:hAnsi="Arial" w:cs="Arial"/>
                <w:sz w:val="18"/>
              </w:rPr>
              <w:t>(2-3)</w:t>
            </w:r>
            <w:r>
              <w:rPr>
                <w:rFonts w:ascii="Arial" w:hAnsi="Arial" w:cs="Arial"/>
                <w:sz w:val="18"/>
              </w:rPr>
              <w:t xml:space="preserve"> i po przekształceniu do postaci dogodnej do obliczeń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Pr="00812EFA" w:rsidRDefault="00864C57" w:rsidP="00812EF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461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137A8B" w:rsidRDefault="00137A8B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864C57" w:rsidRDefault="00864C5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864C57" w:rsidTr="008D6A31">
        <w:trPr>
          <w:cantSplit/>
        </w:trPr>
        <w:tc>
          <w:tcPr>
            <w:tcW w:w="2122" w:type="dxa"/>
          </w:tcPr>
          <w:p w:rsidR="00864C57" w:rsidRDefault="00E72188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64C57" w:rsidRPr="006F47CB">
              <w:rPr>
                <w:rFonts w:ascii="Arial" w:hAnsi="Arial" w:cs="Arial"/>
                <w:sz w:val="20"/>
                <w:szCs w:val="20"/>
              </w:rPr>
              <w:t>Równania</w:t>
            </w:r>
            <w:r w:rsidR="00FC02A6">
              <w:rPr>
                <w:rFonts w:ascii="Arial" w:hAnsi="Arial" w:cs="Arial"/>
                <w:sz w:val="20"/>
                <w:szCs w:val="20"/>
              </w:rPr>
              <w:t>.</w:t>
            </w:r>
            <w:r w:rsidR="00864C57" w:rsidRPr="006F47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tożsamościowych, sprzecznych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42C0F" w:rsidRDefault="00842C0F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sprawdzić, czy dana liczba jest rozwiązaniem równania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równanie sprzeczne lub tożsamościowe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864C57" w:rsidRPr="00672AE0" w:rsidRDefault="00021D30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864C57">
              <w:rPr>
                <w:rFonts w:ascii="Arial" w:hAnsi="Arial" w:cs="Arial"/>
                <w:sz w:val="18"/>
              </w:rPr>
              <w:t xml:space="preserve"> tekstowe związane z zastosowaniem równań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461" w:type="dxa"/>
          </w:tcPr>
          <w:p w:rsidR="00864C57" w:rsidRPr="00FC02A6" w:rsidRDefault="00864C57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4C57" w:rsidRPr="00672AE0" w:rsidRDefault="00864C57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z zastosowaniem równań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FC02A6" w:rsidTr="008D6A31">
        <w:trPr>
          <w:cantSplit/>
        </w:trPr>
        <w:tc>
          <w:tcPr>
            <w:tcW w:w="2122" w:type="dxa"/>
          </w:tcPr>
          <w:p w:rsidR="00FC02A6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Proporcje.</w:t>
            </w:r>
          </w:p>
        </w:tc>
        <w:tc>
          <w:tcPr>
            <w:tcW w:w="7938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proporcji i jej własności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</w:t>
            </w:r>
            <w:r w:rsidR="00842C0F">
              <w:rPr>
                <w:rFonts w:ascii="Arial" w:hAnsi="Arial" w:cs="Arial"/>
                <w:sz w:val="18"/>
              </w:rPr>
              <w:t xml:space="preserve">zapisane </w:t>
            </w:r>
            <w:r>
              <w:rPr>
                <w:rFonts w:ascii="Arial" w:hAnsi="Arial" w:cs="Arial"/>
                <w:sz w:val="18"/>
              </w:rPr>
              <w:t xml:space="preserve">w postaci proporcji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137A8B" w:rsidRDefault="00137A8B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461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 xml:space="preserve">umie rozwiązać równanie, korzystając z proporcji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FC02A6" w:rsidRDefault="00842C0F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FC02A6">
              <w:rPr>
                <w:rFonts w:ascii="Arial" w:hAnsi="Arial" w:cs="Arial"/>
                <w:sz w:val="18"/>
              </w:rPr>
              <w:t xml:space="preserve"> tekstowe za pomocą proporcji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FC02A6" w:rsidTr="008D6A31">
        <w:trPr>
          <w:cantSplit/>
        </w:trPr>
        <w:tc>
          <w:tcPr>
            <w:tcW w:w="2122" w:type="dxa"/>
          </w:tcPr>
          <w:p w:rsidR="00FC02A6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Wielkości wprost proporcjonalne.</w:t>
            </w:r>
          </w:p>
        </w:tc>
        <w:tc>
          <w:tcPr>
            <w:tcW w:w="7938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proporcjonalności prostej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FC02A6" w:rsidRDefault="00FC02A6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wielkości wprost proporcjonalne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91384" w:rsidRDefault="00891384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  <w:r w:rsidR="00D10387">
              <w:rPr>
                <w:rFonts w:ascii="Arial" w:hAnsi="Arial" w:cs="Arial"/>
                <w:sz w:val="18"/>
              </w:rPr>
              <w:t>(3-4)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C02A6" w:rsidRDefault="00137A8B" w:rsidP="00137A8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461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</w:t>
            </w:r>
            <w:r w:rsidR="00137A8B">
              <w:rPr>
                <w:rFonts w:ascii="Arial" w:hAnsi="Arial" w:cs="Arial"/>
                <w:sz w:val="18"/>
              </w:rPr>
              <w:t xml:space="preserve">ciami wprost proporcjonalnymi </w:t>
            </w:r>
            <w:r w:rsidR="00D10387">
              <w:rPr>
                <w:rFonts w:ascii="Arial" w:hAnsi="Arial" w:cs="Arial"/>
                <w:sz w:val="18"/>
              </w:rPr>
              <w:t>(5-6)</w:t>
            </w:r>
          </w:p>
        </w:tc>
      </w:tr>
    </w:tbl>
    <w:p w:rsidR="00603E29" w:rsidRPr="00594D58" w:rsidRDefault="00F00742" w:rsidP="00AF7C25">
      <w:pPr>
        <w:spacing w:before="240" w:after="240"/>
        <w:jc w:val="center"/>
        <w:rPr>
          <w:rFonts w:ascii="Arial" w:hAnsi="Arial" w:cs="Arial"/>
          <w:b/>
          <w:bCs/>
        </w:rPr>
      </w:pPr>
      <w:r w:rsidRPr="00594D58">
        <w:rPr>
          <w:rFonts w:ascii="Arial" w:hAnsi="Arial" w:cs="Arial"/>
          <w:b/>
          <w:bCs/>
        </w:rPr>
        <w:t>DZIA</w:t>
      </w:r>
      <w:r w:rsidR="00E72188">
        <w:rPr>
          <w:rFonts w:ascii="Arial" w:hAnsi="Arial" w:cs="Arial"/>
          <w:b/>
          <w:bCs/>
        </w:rPr>
        <w:t xml:space="preserve">Ł 3. FIGURY NA PŁASZCZYŹNIE </w:t>
      </w: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093"/>
        <w:gridCol w:w="29"/>
        <w:gridCol w:w="7894"/>
        <w:gridCol w:w="44"/>
        <w:gridCol w:w="5456"/>
        <w:gridCol w:w="72"/>
      </w:tblGrid>
      <w:tr w:rsidR="00876CDB" w:rsidTr="00AF7C25">
        <w:trPr>
          <w:gridBefore w:val="1"/>
          <w:wBefore w:w="10" w:type="dxa"/>
          <w:trHeight w:val="3628"/>
        </w:trPr>
        <w:tc>
          <w:tcPr>
            <w:tcW w:w="2122" w:type="dxa"/>
            <w:gridSpan w:val="2"/>
          </w:tcPr>
          <w:p w:rsidR="00C23438" w:rsidRDefault="00876CDB" w:rsidP="00617A0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Trójkąty </w:t>
            </w:r>
          </w:p>
          <w:p w:rsidR="00876CDB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 czworokąty</w:t>
            </w:r>
            <w:r w:rsidR="00DF2659">
              <w:rPr>
                <w:rFonts w:ascii="Arial" w:hAnsi="Arial"/>
                <w:sz w:val="20"/>
              </w:rPr>
              <w:t>.</w:t>
            </w:r>
          </w:p>
          <w:p w:rsidR="00876CDB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istnienia trójkąta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76CDB" w:rsidRDefault="00A2735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</w:t>
            </w:r>
            <w:r w:rsidR="00876CDB">
              <w:rPr>
                <w:rFonts w:ascii="Arial" w:hAnsi="Arial" w:cs="Arial"/>
                <w:sz w:val="18"/>
              </w:rPr>
              <w:t xml:space="preserve"> miar kątów wewnętrznych trójkąta</w:t>
            </w:r>
            <w:r>
              <w:rPr>
                <w:rFonts w:ascii="Arial" w:hAnsi="Arial" w:cs="Arial"/>
                <w:sz w:val="18"/>
              </w:rPr>
              <w:t xml:space="preserve"> i czworokąta</w:t>
            </w:r>
            <w:r w:rsidR="00876CDB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dowolnego trójkąta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i rombu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wzory na obliczanie pól powierzchni czworokątów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76CDB" w:rsidRP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z odcinków o danych długościach można zbudować trójkąt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dwa pozostałe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trójkąta o danej podstawie i wysokości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trójkąty przystające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76CDB" w:rsidRDefault="00876CDB" w:rsidP="00B1056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76CDB" w:rsidRPr="00C23438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C23438" w:rsidRDefault="00C23438" w:rsidP="00885C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</w:t>
            </w:r>
            <w:r w:rsidR="00842C0F">
              <w:rPr>
                <w:rFonts w:ascii="Arial" w:hAnsi="Arial"/>
                <w:sz w:val="18"/>
              </w:rPr>
              <w:t xml:space="preserve"> (</w:t>
            </w:r>
            <w:r w:rsidR="00885C89">
              <w:rPr>
                <w:rFonts w:ascii="Arial" w:hAnsi="Arial"/>
                <w:sz w:val="18"/>
              </w:rPr>
              <w:t>bok)</w:t>
            </w:r>
            <w:r>
              <w:rPr>
                <w:rFonts w:ascii="Arial" w:hAnsi="Arial"/>
                <w:sz w:val="18"/>
              </w:rPr>
              <w:t xml:space="preserve"> równoległoboku</w:t>
            </w:r>
            <w:r w:rsidR="00885C89">
              <w:rPr>
                <w:rFonts w:ascii="Arial" w:hAnsi="Arial"/>
                <w:sz w:val="18"/>
              </w:rPr>
              <w:t xml:space="preserve"> lub trójkąta</w:t>
            </w:r>
            <w:r>
              <w:rPr>
                <w:rFonts w:ascii="Arial" w:hAnsi="Arial"/>
                <w:sz w:val="18"/>
              </w:rPr>
              <w:t>, mając dane jego</w:t>
            </w:r>
            <w:r w:rsidR="00885C89">
              <w:rPr>
                <w:rFonts w:ascii="Arial" w:hAnsi="Arial"/>
                <w:sz w:val="18"/>
              </w:rPr>
              <w:t xml:space="preserve"> pole oraz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85C89">
              <w:rPr>
                <w:rFonts w:ascii="Arial" w:hAnsi="Arial"/>
                <w:sz w:val="18"/>
              </w:rPr>
              <w:t>bok (wysokość)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528" w:type="dxa"/>
            <w:gridSpan w:val="2"/>
          </w:tcPr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622A6" w:rsidRPr="008622A6" w:rsidRDefault="008622A6" w:rsidP="00862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układzie współrzędnych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 współliniowość trzech punktów </w:t>
            </w:r>
            <w:r w:rsidR="00D10387">
              <w:rPr>
                <w:rFonts w:ascii="Arial" w:hAnsi="Arial" w:cs="Arial"/>
                <w:sz w:val="18"/>
              </w:rPr>
              <w:t>(5)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czworokąta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76CDB" w:rsidRPr="008D6A31" w:rsidRDefault="00876CDB" w:rsidP="00C857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podstawie danych z rysunku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76CDB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842C0F">
              <w:rPr>
                <w:rFonts w:ascii="Arial" w:hAnsi="Arial"/>
                <w:sz w:val="18"/>
              </w:rPr>
              <w:t>rozwiązać zadania</w:t>
            </w:r>
            <w:r>
              <w:rPr>
                <w:rFonts w:ascii="Arial" w:hAnsi="Arial"/>
                <w:sz w:val="18"/>
              </w:rPr>
              <w:t xml:space="preserve"> tekstowe związane z wielokątami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CB720C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Twierdzenie Pitagorasa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twierdzenia Pitagorasa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przeciwprostokątnej na podstawie twierdzenia Pitagorasa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CB720C" w:rsidRPr="00443603" w:rsidRDefault="00CB720C" w:rsidP="00842C0F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  <w:r w:rsidR="00D10387">
              <w:rPr>
                <w:rFonts w:ascii="Arial" w:hAnsi="Arial"/>
                <w:sz w:val="18"/>
              </w:rPr>
              <w:t>(4)</w:t>
            </w: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  <w:r w:rsidR="00D10387">
              <w:rPr>
                <w:rFonts w:ascii="Arial" w:hAnsi="Arial"/>
                <w:sz w:val="18"/>
              </w:rPr>
              <w:t>(6)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CB720C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 xml:space="preserve"> Zastosowania twierdzenia Pitagorasa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 w:rsidR="00842C0F">
              <w:rPr>
                <w:rFonts w:ascii="Arial" w:hAnsi="Arial"/>
                <w:sz w:val="18"/>
              </w:rPr>
              <w:t xml:space="preserve">innej </w:t>
            </w:r>
            <w:r w:rsidRPr="00443603">
              <w:rPr>
                <w:rFonts w:ascii="Arial" w:hAnsi="Arial"/>
                <w:sz w:val="18"/>
              </w:rPr>
              <w:t xml:space="preserve">figurze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842C0F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  <w:r w:rsidR="00D10387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5528" w:type="dxa"/>
            <w:gridSpan w:val="2"/>
          </w:tcPr>
          <w:p w:rsidR="00CB720C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CB720C" w:rsidRPr="00443603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 w:rsidR="00D10387">
              <w:rPr>
                <w:rFonts w:ascii="Arial" w:hAnsi="Arial"/>
                <w:sz w:val="18"/>
              </w:rPr>
              <w:t>(4-5)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D70C8E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37-38</w:t>
            </w:r>
            <w:r w:rsidR="00CB720C" w:rsidRPr="00EA4CE4">
              <w:rPr>
                <w:rFonts w:ascii="Arial" w:hAnsi="Arial"/>
                <w:sz w:val="20"/>
                <w:szCs w:val="20"/>
              </w:rPr>
              <w:t>. Przekątna kwadratu. Wysokość trójkąta równobocznego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długości przekątnej kwadratu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wysokości trójkąta równobocznego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CB720C" w:rsidRPr="00443603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długości przekątnej kwadratu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(3-4)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CB720C" w:rsidRPr="00E72188" w:rsidRDefault="00CB720C" w:rsidP="00842C0F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E72188" w:rsidRPr="00443603" w:rsidRDefault="00E72188" w:rsidP="00E72188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wysokości trójkąta równobocznego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CB720C" w:rsidRPr="00443603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CB720C" w:rsidRPr="00443603" w:rsidRDefault="00842C0F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CB720C"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 w:rsidR="00CB720C">
              <w:rPr>
                <w:rFonts w:ascii="Arial" w:hAnsi="Arial"/>
                <w:sz w:val="18"/>
              </w:rPr>
              <w:t>lub</w:t>
            </w:r>
            <w:r w:rsidR="00CB720C" w:rsidRPr="00443603">
              <w:rPr>
                <w:rFonts w:ascii="Arial" w:hAnsi="Arial"/>
                <w:sz w:val="18"/>
              </w:rPr>
              <w:t xml:space="preserve"> wysokością trójkąta równobocznego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EA4CE4" w:rsidRDefault="00CB720C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lastRenderedPageBreak/>
              <w:t xml:space="preserve">Trójkąty </w:t>
            </w:r>
          </w:p>
          <w:p w:rsidR="00CB720C" w:rsidRPr="00EA4CE4" w:rsidRDefault="00CB720C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o kątach 90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45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45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30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60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DF2659">
              <w:rPr>
                <w:rFonts w:ascii="Arial" w:hAnsi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A27351" w:rsidRDefault="00842C0F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="00CB720C"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oraz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30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60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A27351" w:rsidRPr="00A27351" w:rsidRDefault="00A27351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CB720C" w:rsidRPr="00443603" w:rsidRDefault="00CB720C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CB720C" w:rsidRPr="00443603" w:rsidRDefault="00CB720C" w:rsidP="00CB720C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CB720C" w:rsidRPr="00443603" w:rsidRDefault="00842C0F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CB720C"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oraz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30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60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ED0BF6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ED0BF6" w:rsidRPr="00EA4CE4" w:rsidRDefault="00ED0BF6" w:rsidP="00E7218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 xml:space="preserve"> </w:t>
            </w:r>
            <w:r w:rsidR="00842C0F">
              <w:rPr>
                <w:rFonts w:ascii="Arial" w:hAnsi="Arial"/>
                <w:sz w:val="20"/>
                <w:szCs w:val="20"/>
              </w:rPr>
              <w:t>Odcinki</w:t>
            </w:r>
            <w:r w:rsidRPr="00EA4CE4">
              <w:rPr>
                <w:rFonts w:ascii="Arial" w:hAnsi="Arial"/>
                <w:sz w:val="20"/>
                <w:szCs w:val="20"/>
              </w:rPr>
              <w:t xml:space="preserve"> w układzie współrzędnych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ED0BF6" w:rsidRPr="00443603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odczytać odległość między dwoma punktami o równych odciętych lub rzędnych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ED0BF6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odległość między dwoma punktami, których współrzędne wyrażone są liczbami całkowitymi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ED0BF6" w:rsidRPr="00443603" w:rsidRDefault="008622A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  <w:r w:rsidR="00D10387">
              <w:rPr>
                <w:rFonts w:ascii="Arial" w:hAnsi="Arial"/>
                <w:sz w:val="18"/>
              </w:rPr>
              <w:t>(3-4)</w:t>
            </w:r>
          </w:p>
        </w:tc>
        <w:tc>
          <w:tcPr>
            <w:tcW w:w="5528" w:type="dxa"/>
            <w:gridSpan w:val="2"/>
          </w:tcPr>
          <w:p w:rsidR="00ED0BF6" w:rsidRPr="00443603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ED0BF6" w:rsidRPr="00DF2659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DF2659" w:rsidRPr="00443603" w:rsidRDefault="00DF2659" w:rsidP="00842C0F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  <w:r w:rsidR="00D10387">
              <w:rPr>
                <w:rFonts w:ascii="Arial" w:hAnsi="Arial"/>
                <w:sz w:val="18"/>
              </w:rPr>
              <w:t>(4-5)</w:t>
            </w:r>
          </w:p>
        </w:tc>
      </w:tr>
      <w:tr w:rsidR="00ED0BF6" w:rsidTr="000C7DB6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DF2659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Dowodzenie </w:t>
            </w:r>
          </w:p>
          <w:p w:rsidR="00ED0BF6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geometrii.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A728D7" w:rsidRDefault="00A728D7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255385" w:rsidRDefault="00255385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wykonać rysunek ilustrujący zadanie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9533AD" w:rsidRDefault="009533AD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rysunku dodatkowe oznaczenia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A728D7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</w:t>
            </w:r>
            <w:r w:rsidR="00500C82">
              <w:rPr>
                <w:rFonts w:ascii="Arial" w:hAnsi="Arial"/>
                <w:sz w:val="18"/>
              </w:rPr>
              <w:t xml:space="preserve"> pomiędzy dowodzonymi zagadnieniami a poznaną teorią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A728D7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255385">
              <w:rPr>
                <w:rFonts w:ascii="Arial" w:hAnsi="Arial"/>
                <w:sz w:val="18"/>
              </w:rPr>
              <w:t xml:space="preserve">podać argumenty uzasadniające </w:t>
            </w:r>
            <w:r w:rsidR="009972F3">
              <w:rPr>
                <w:rFonts w:ascii="Arial" w:hAnsi="Arial"/>
                <w:sz w:val="18"/>
              </w:rPr>
              <w:t>tezę</w:t>
            </w:r>
            <w:r w:rsidR="00255385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(3-4)</w:t>
            </w:r>
            <w:r w:rsidR="00500C82">
              <w:rPr>
                <w:rFonts w:ascii="Arial" w:hAnsi="Arial"/>
                <w:sz w:val="18"/>
              </w:rPr>
              <w:t xml:space="preserve"> </w:t>
            </w:r>
          </w:p>
          <w:p w:rsidR="00817733" w:rsidRDefault="00817733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9972F3">
              <w:rPr>
                <w:rFonts w:ascii="Arial" w:hAnsi="Arial"/>
                <w:sz w:val="18"/>
              </w:rPr>
              <w:t>przedstaw</w:t>
            </w:r>
            <w:r>
              <w:rPr>
                <w:rFonts w:ascii="Arial" w:hAnsi="Arial"/>
                <w:sz w:val="18"/>
              </w:rPr>
              <w:t xml:space="preserve">ić zarys, szkic </w:t>
            </w:r>
            <w:r w:rsidR="00500C82">
              <w:rPr>
                <w:rFonts w:ascii="Arial" w:hAnsi="Arial"/>
                <w:sz w:val="18"/>
              </w:rPr>
              <w:t xml:space="preserve">dowodu </w:t>
            </w:r>
            <w:r w:rsidR="00D10387">
              <w:rPr>
                <w:rFonts w:ascii="Arial" w:hAnsi="Arial"/>
                <w:sz w:val="18"/>
              </w:rPr>
              <w:t>(3-4)</w:t>
            </w:r>
          </w:p>
          <w:p w:rsidR="00ED0BF6" w:rsidRPr="00443603" w:rsidRDefault="009972F3" w:rsidP="00255385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255385">
              <w:rPr>
                <w:rFonts w:ascii="Arial" w:hAnsi="Arial"/>
                <w:sz w:val="18"/>
              </w:rPr>
              <w:t xml:space="preserve">przeprowadzić prosty dowód </w:t>
            </w:r>
            <w:r w:rsidR="00D10387">
              <w:rPr>
                <w:rFonts w:ascii="Arial" w:hAnsi="Arial"/>
                <w:sz w:val="18"/>
              </w:rPr>
              <w:t>(3-4)</w:t>
            </w:r>
            <w:r w:rsidR="00A728D7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D80479" w:rsidRDefault="00D80479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</w:t>
            </w:r>
            <w:r w:rsidR="009972F3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używając matematycznych symboli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ED0BF6" w:rsidRPr="00443603" w:rsidRDefault="009972F3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D80479">
              <w:rPr>
                <w:rFonts w:ascii="Arial" w:hAnsi="Arial"/>
                <w:sz w:val="18"/>
              </w:rPr>
              <w:t xml:space="preserve">przeprowadzić dowód </w:t>
            </w:r>
            <w:r w:rsidR="00D10387">
              <w:rPr>
                <w:rFonts w:ascii="Arial" w:hAnsi="Arial"/>
                <w:sz w:val="18"/>
              </w:rPr>
              <w:t>(4-5)</w:t>
            </w:r>
            <w:r w:rsidR="00D80479"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396176" w:rsidRPr="00292BF3" w:rsidTr="00AF7C25">
        <w:trPr>
          <w:gridAfter w:val="1"/>
          <w:wAfter w:w="72" w:type="dxa"/>
          <w:cantSplit/>
        </w:trPr>
        <w:tc>
          <w:tcPr>
            <w:tcW w:w="15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176" w:rsidRPr="00292BF3" w:rsidRDefault="00396176" w:rsidP="00AF7C25">
            <w:pPr>
              <w:spacing w:before="240" w:after="2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594D58">
              <w:rPr>
                <w:rFonts w:ascii="Arial" w:hAnsi="Arial"/>
                <w:b/>
                <w:sz w:val="22"/>
                <w:szCs w:val="32"/>
              </w:rPr>
              <w:t xml:space="preserve">DZIAŁ 4. ZASTOSOWANIA MATEMATYKI </w:t>
            </w:r>
          </w:p>
        </w:tc>
      </w:tr>
      <w:tr w:rsidR="00396176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96176" w:rsidRDefault="00396176" w:rsidP="0039617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Obliczenia procentowe</w:t>
            </w:r>
            <w:r w:rsidR="00842C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396176" w:rsidRDefault="00396176" w:rsidP="00842C0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500" w:type="dxa"/>
            <w:gridSpan w:val="2"/>
          </w:tcPr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ze stężeniami procentowymi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396176" w:rsidRDefault="00396176" w:rsidP="000C7DB6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396176" w:rsidRDefault="00396176" w:rsidP="000C7DB6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promil danej liczby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FD4BFD" w:rsidRPr="00FD4BFD" w:rsidRDefault="00FD4BFD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A8147F" w:rsidTr="00AF7C25">
        <w:trPr>
          <w:gridAfter w:val="1"/>
          <w:wAfter w:w="72" w:type="dxa"/>
          <w:trHeight w:val="2848"/>
        </w:trPr>
        <w:tc>
          <w:tcPr>
            <w:tcW w:w="2103" w:type="dxa"/>
            <w:gridSpan w:val="2"/>
          </w:tcPr>
          <w:p w:rsidR="00A8147F" w:rsidRDefault="00A8147F" w:rsidP="00A8147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Zmiana o dany procent. Lokaty bankowe.</w:t>
            </w:r>
          </w:p>
        </w:tc>
        <w:tc>
          <w:tcPr>
            <w:tcW w:w="7923" w:type="dxa"/>
            <w:gridSpan w:val="2"/>
          </w:tcPr>
          <w:p w:rsidR="00A8147F" w:rsidRDefault="00A8147F" w:rsidP="000C7DB6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  <w:r w:rsidR="00D10387">
              <w:rPr>
                <w:rFonts w:ascii="Arial" w:hAnsi="Arial" w:cs="Arial"/>
                <w:sz w:val="18"/>
                <w:shd w:val="clear" w:color="auto" w:fill="BFBFBF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oprocentowania i odsetek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A8147F" w:rsidRDefault="00A8147F" w:rsidP="000C7DB6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  <w:r w:rsidR="00D10387">
              <w:rPr>
                <w:rFonts w:ascii="Arial" w:hAnsi="Arial" w:cs="Arial"/>
                <w:sz w:val="18"/>
                <w:shd w:val="clear" w:color="auto" w:fill="BFBFBF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mniejszą o dany procent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A8147F" w:rsidRPr="00CF65B4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oprocentowania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czasu, znając oprocentowanie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</w:t>
            </w:r>
            <w:r w:rsidR="00FD4BFD">
              <w:rPr>
                <w:rFonts w:ascii="Arial" w:hAnsi="Arial" w:cs="Arial"/>
                <w:sz w:val="18"/>
              </w:rPr>
              <w:t>dwóch</w:t>
            </w:r>
            <w:r>
              <w:rPr>
                <w:rFonts w:ascii="Arial" w:hAnsi="Arial" w:cs="Arial"/>
                <w:sz w:val="18"/>
              </w:rPr>
              <w:t xml:space="preserve"> latach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oprocentowanie, znając otrzymaną po roku kwotę i odsetki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021D30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w kontekście praktycznym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CD26B0" w:rsidRPr="00CD26B0" w:rsidRDefault="00CD26B0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500" w:type="dxa"/>
            <w:gridSpan w:val="2"/>
          </w:tcPr>
          <w:p w:rsidR="00A8147F" w:rsidRPr="003360DD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FD4BFD" w:rsidRPr="00FD4BFD" w:rsidRDefault="00FD4BFD" w:rsidP="00FD4B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A8147F" w:rsidRPr="003360DD" w:rsidRDefault="000A7E8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A8147F">
              <w:rPr>
                <w:rFonts w:ascii="Arial" w:hAnsi="Arial" w:cs="Arial"/>
                <w:sz w:val="18"/>
              </w:rPr>
              <w:t xml:space="preserve"> tekstowe związane z oprocentowaniem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CD26B0" w:rsidTr="00AF7C25">
        <w:trPr>
          <w:gridAfter w:val="1"/>
          <w:wAfter w:w="72" w:type="dxa"/>
          <w:trHeight w:val="1304"/>
        </w:trPr>
        <w:tc>
          <w:tcPr>
            <w:tcW w:w="2103" w:type="dxa"/>
            <w:gridSpan w:val="2"/>
          </w:tcPr>
          <w:p w:rsidR="00CD26B0" w:rsidRDefault="00CD26B0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VAT i inne podatki</w:t>
            </w:r>
            <w:r w:rsidR="00D1388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pojęcie podatku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cena netto, cena brutto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cenę netto, znając cenę brutto oraz VAT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500" w:type="dxa"/>
            <w:gridSpan w:val="2"/>
          </w:tcPr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</w:t>
            </w:r>
            <w:r w:rsidR="000A7E86">
              <w:rPr>
                <w:rFonts w:ascii="Arial" w:hAnsi="Arial" w:cs="Arial"/>
                <w:sz w:val="18"/>
              </w:rPr>
              <w:t xml:space="preserve"> zadania</w:t>
            </w:r>
            <w:r>
              <w:rPr>
                <w:rFonts w:ascii="Arial" w:hAnsi="Arial" w:cs="Arial"/>
                <w:sz w:val="18"/>
              </w:rPr>
              <w:t xml:space="preserve"> tekstowe związane z obliczaniem różnych podatków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D1388F" w:rsidTr="00AF7C25">
        <w:trPr>
          <w:gridAfter w:val="1"/>
          <w:wAfter w:w="72" w:type="dxa"/>
          <w:trHeight w:val="1701"/>
        </w:trPr>
        <w:tc>
          <w:tcPr>
            <w:tcW w:w="2103" w:type="dxa"/>
            <w:gridSpan w:val="2"/>
          </w:tcPr>
          <w:p w:rsidR="003E26A8" w:rsidRDefault="00D1388F" w:rsidP="00D1388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480F8B">
              <w:rPr>
                <w:rFonts w:ascii="Arial" w:hAnsi="Arial" w:cs="Arial"/>
                <w:iCs/>
                <w:sz w:val="20"/>
              </w:rPr>
              <w:t xml:space="preserve"> Czytanie diagramów</w:t>
            </w:r>
            <w:r w:rsidR="000A7E86">
              <w:rPr>
                <w:rFonts w:ascii="Arial" w:hAnsi="Arial" w:cs="Arial"/>
                <w:iCs/>
                <w:sz w:val="20"/>
              </w:rPr>
              <w:t>.</w:t>
            </w:r>
          </w:p>
          <w:p w:rsidR="003E26A8" w:rsidRPr="003E26A8" w:rsidRDefault="003E26A8" w:rsidP="003E26A8">
            <w:pPr>
              <w:rPr>
                <w:rFonts w:ascii="Arial" w:hAnsi="Arial" w:cs="Arial"/>
                <w:sz w:val="20"/>
              </w:rPr>
            </w:pPr>
          </w:p>
          <w:p w:rsidR="003E26A8" w:rsidRPr="003E26A8" w:rsidRDefault="003E26A8" w:rsidP="003E26A8">
            <w:pPr>
              <w:rPr>
                <w:rFonts w:ascii="Arial" w:hAnsi="Arial" w:cs="Arial"/>
                <w:sz w:val="20"/>
              </w:rPr>
            </w:pPr>
          </w:p>
          <w:p w:rsidR="00D1388F" w:rsidRPr="003E26A8" w:rsidRDefault="00D1388F" w:rsidP="003E26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3" w:type="dxa"/>
            <w:gridSpan w:val="2"/>
          </w:tcPr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zna pojęcie diagramu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rozumie pojęcie diagramu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odczytać informacje przedstawione na diagramie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wykorzystać informacje w praktyce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5500" w:type="dxa"/>
            <w:gridSpan w:val="2"/>
          </w:tcPr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E22506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594D58">
              <w:rPr>
                <w:rFonts w:ascii="Arial" w:hAnsi="Arial" w:cs="Arial"/>
                <w:sz w:val="18"/>
              </w:rPr>
              <w:t>z różny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594D58">
              <w:rPr>
                <w:rFonts w:ascii="Arial" w:hAnsi="Arial" w:cs="Arial"/>
                <w:sz w:val="18"/>
              </w:rPr>
              <w:t>z różny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 xml:space="preserve">ów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>
              <w:rPr>
                <w:rFonts w:ascii="Arial" w:hAnsi="Arial" w:cs="Arial"/>
                <w:sz w:val="18"/>
              </w:rPr>
              <w:t>odczytane z</w:t>
            </w:r>
            <w:r w:rsidR="00E22506">
              <w:rPr>
                <w:rFonts w:ascii="Arial" w:hAnsi="Arial" w:cs="Arial"/>
                <w:sz w:val="18"/>
              </w:rPr>
              <w:t xml:space="preserve">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276EDF" w:rsidRPr="00480F8B"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D1388F" w:rsidRPr="003E26A8" w:rsidRDefault="00D1388F" w:rsidP="003E26A8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wykorzystać informacje w praktyce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CD26B0" w:rsidTr="00AF7C25">
        <w:trPr>
          <w:gridAfter w:val="1"/>
          <w:wAfter w:w="72" w:type="dxa"/>
          <w:trHeight w:val="850"/>
        </w:trPr>
        <w:tc>
          <w:tcPr>
            <w:tcW w:w="2103" w:type="dxa"/>
            <w:gridSpan w:val="2"/>
            <w:shd w:val="clear" w:color="auto" w:fill="auto"/>
          </w:tcPr>
          <w:p w:rsidR="00CD26B0" w:rsidRPr="009972F3" w:rsidRDefault="003E4EBA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972F3">
              <w:rPr>
                <w:rFonts w:ascii="Arial" w:hAnsi="Arial" w:cs="Arial"/>
                <w:sz w:val="20"/>
              </w:rPr>
              <w:t xml:space="preserve"> Podział proporcjonalny.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4012AC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</w:t>
            </w:r>
            <w:r w:rsidR="00877935" w:rsidRPr="009972F3">
              <w:rPr>
                <w:rFonts w:ascii="Arial" w:hAnsi="Arial" w:cs="Arial"/>
                <w:sz w:val="18"/>
              </w:rPr>
              <w:t xml:space="preserve">cie podziału proporcjonalnego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CD26B0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</w:t>
            </w:r>
            <w:r w:rsidR="003E4EBA" w:rsidRPr="009972F3">
              <w:rPr>
                <w:rFonts w:ascii="Arial" w:hAnsi="Arial" w:cs="Arial"/>
                <w:sz w:val="18"/>
              </w:rPr>
              <w:t xml:space="preserve">mie podzielić </w:t>
            </w:r>
            <w:r w:rsidR="00877935" w:rsidRPr="009972F3">
              <w:rPr>
                <w:rFonts w:ascii="Arial" w:hAnsi="Arial" w:cs="Arial"/>
                <w:sz w:val="18"/>
              </w:rPr>
              <w:t xml:space="preserve">daną </w:t>
            </w:r>
            <w:r w:rsidR="003E4EBA" w:rsidRPr="009972F3">
              <w:rPr>
                <w:rFonts w:ascii="Arial" w:hAnsi="Arial" w:cs="Arial"/>
                <w:sz w:val="18"/>
              </w:rPr>
              <w:t xml:space="preserve">wielkość </w:t>
            </w:r>
            <w:r w:rsidR="00877935" w:rsidRPr="009972F3">
              <w:rPr>
                <w:rFonts w:ascii="Arial" w:hAnsi="Arial" w:cs="Arial"/>
                <w:sz w:val="18"/>
              </w:rPr>
              <w:t xml:space="preserve">na dwie części </w:t>
            </w:r>
            <w:r w:rsidR="003E4EBA" w:rsidRPr="009972F3">
              <w:rPr>
                <w:rFonts w:ascii="Arial" w:hAnsi="Arial" w:cs="Arial"/>
                <w:sz w:val="18"/>
              </w:rPr>
              <w:t xml:space="preserve">w </w:t>
            </w:r>
            <w:r w:rsidR="00877935" w:rsidRPr="009972F3">
              <w:rPr>
                <w:rFonts w:ascii="Arial" w:hAnsi="Arial" w:cs="Arial"/>
                <w:sz w:val="18"/>
              </w:rPr>
              <w:t xml:space="preserve">zadanym stosunku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3E4EBA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</w:t>
            </w:r>
            <w:r w:rsidR="003E4EBA" w:rsidRPr="009972F3">
              <w:rPr>
                <w:rFonts w:ascii="Arial" w:hAnsi="Arial" w:cs="Arial"/>
                <w:sz w:val="18"/>
              </w:rPr>
              <w:t xml:space="preserve">mie </w:t>
            </w:r>
            <w:r w:rsidR="009972F3">
              <w:rPr>
                <w:rFonts w:ascii="Arial" w:hAnsi="Arial" w:cs="Arial"/>
                <w:sz w:val="18"/>
              </w:rPr>
              <w:t>ułożyć proporcję odpowiednią do warunków</w:t>
            </w:r>
            <w:r w:rsidR="003E4EBA" w:rsidRPr="009972F3">
              <w:rPr>
                <w:rFonts w:ascii="Arial" w:hAnsi="Arial" w:cs="Arial"/>
                <w:sz w:val="18"/>
              </w:rPr>
              <w:t xml:space="preserve"> zadania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877935" w:rsidRPr="009972F3" w:rsidRDefault="00877935" w:rsidP="000A7E8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 w:rsidR="000A7E86"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877935" w:rsidRPr="009972F3" w:rsidRDefault="00877935" w:rsidP="0087793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podzielić daną wielkość na kilka części w zadanym stosunku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4012AC" w:rsidRPr="009972F3" w:rsidRDefault="000A7E8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4012AC" w:rsidRPr="009972F3">
              <w:rPr>
                <w:rFonts w:ascii="Arial" w:hAnsi="Arial" w:cs="Arial"/>
                <w:sz w:val="18"/>
              </w:rPr>
              <w:t xml:space="preserve"> związane z podziałem proporcjonalnym w kontekście praktycznym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CD26B0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obliczyć wielkość, znając jej część oraz stosunek, w jakim ją podzielono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  <w:tr w:rsidR="00CD26B0" w:rsidTr="00AF7C25">
        <w:trPr>
          <w:gridAfter w:val="1"/>
          <w:wAfter w:w="72" w:type="dxa"/>
        </w:trPr>
        <w:tc>
          <w:tcPr>
            <w:tcW w:w="2103" w:type="dxa"/>
            <w:gridSpan w:val="2"/>
            <w:shd w:val="clear" w:color="auto" w:fill="auto"/>
          </w:tcPr>
          <w:p w:rsidR="00CD26B0" w:rsidRPr="005C360C" w:rsidRDefault="004F30F7" w:rsidP="004F30F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Obliczanie prawdopodobieństw.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CD26B0" w:rsidRDefault="00CD26B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zdarzenia losowego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DB20C0" w:rsidRDefault="00DB20C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0A7E86">
              <w:rPr>
                <w:rFonts w:ascii="Arial" w:hAnsi="Arial"/>
                <w:sz w:val="18"/>
                <w:szCs w:val="18"/>
              </w:rPr>
              <w:t>prawdopodobieństw</w:t>
            </w:r>
            <w:r w:rsidR="000A7E86" w:rsidRPr="000A7E86">
              <w:rPr>
                <w:rFonts w:ascii="Arial" w:hAnsi="Arial"/>
                <w:sz w:val="18"/>
                <w:szCs w:val="18"/>
              </w:rPr>
              <w:t>a</w:t>
            </w:r>
            <w:r w:rsidRPr="000A7E86">
              <w:rPr>
                <w:rFonts w:ascii="Arial" w:hAnsi="Arial"/>
                <w:sz w:val="18"/>
                <w:szCs w:val="18"/>
              </w:rPr>
              <w:t xml:space="preserve"> </w:t>
            </w:r>
            <w:r w:rsidR="00D10387">
              <w:rPr>
                <w:rFonts w:ascii="Arial" w:hAnsi="Arial"/>
                <w:sz w:val="18"/>
                <w:szCs w:val="18"/>
              </w:rPr>
              <w:t>(2)</w:t>
            </w:r>
          </w:p>
          <w:p w:rsidR="00CD26B0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CD26B0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CD26B0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CD26B0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CD26B0" w:rsidRDefault="00CD26B0" w:rsidP="00231FD7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3E4EBA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E4EBA" w:rsidRDefault="003E4EBA" w:rsidP="003E4EB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Odczytywanie wykresów</w:t>
            </w:r>
            <w:r w:rsidR="004F30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E4EBA" w:rsidRDefault="003E4EBA" w:rsidP="003E4EB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wykres jako sposób prezentacji informacji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informacje z wykresu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</w:t>
            </w:r>
            <w:r w:rsidR="004F30F7">
              <w:rPr>
                <w:rFonts w:ascii="Arial" w:hAnsi="Arial" w:cs="Arial"/>
                <w:sz w:val="18"/>
              </w:rPr>
              <w:t xml:space="preserve">ednym układzie współrzędnych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współrzędnych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500" w:type="dxa"/>
            <w:gridSpan w:val="2"/>
          </w:tcPr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3E4EBA" w:rsidRPr="00192C2A" w:rsidRDefault="003E4EBA" w:rsidP="000A7E86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 w:rsidR="000A7E86"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 w:rsidR="000A7E86"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</w:tbl>
    <w:p w:rsidR="00594D58" w:rsidRPr="00594D58" w:rsidRDefault="00594D58" w:rsidP="00AF7C25">
      <w:pPr>
        <w:numPr>
          <w:ilvl w:val="12"/>
          <w:numId w:val="0"/>
        </w:numPr>
        <w:spacing w:before="240" w:after="240"/>
        <w:jc w:val="center"/>
        <w:rPr>
          <w:rFonts w:ascii="Arial" w:hAnsi="Arial" w:cs="Arial"/>
          <w:b/>
          <w:bCs/>
        </w:rPr>
      </w:pPr>
      <w:r w:rsidRPr="00594D58">
        <w:rPr>
          <w:rFonts w:ascii="Arial" w:hAnsi="Arial" w:cs="Arial"/>
          <w:b/>
          <w:bCs/>
        </w:rPr>
        <w:t xml:space="preserve">Wymagania na </w:t>
      </w:r>
      <w:r w:rsidR="00E72188">
        <w:rPr>
          <w:rFonts w:ascii="Arial" w:hAnsi="Arial" w:cs="Arial"/>
          <w:b/>
          <w:bCs/>
        </w:rPr>
        <w:t>ocenę końcową</w:t>
      </w:r>
      <w:r w:rsidRPr="00594D58">
        <w:rPr>
          <w:rFonts w:ascii="Arial" w:hAnsi="Arial" w:cs="Arial"/>
          <w:b/>
          <w:bCs/>
        </w:rPr>
        <w:t xml:space="preserve"> (na koniec roku obowiązuje całość</w:t>
      </w:r>
      <w:r>
        <w:rPr>
          <w:rFonts w:ascii="Arial" w:hAnsi="Arial" w:cs="Arial"/>
          <w:b/>
          <w:bCs/>
        </w:rPr>
        <w:t>)</w:t>
      </w:r>
    </w:p>
    <w:p w:rsidR="00E310C9" w:rsidRPr="00594D58" w:rsidRDefault="00BC6A3F" w:rsidP="00AF7C25">
      <w:pPr>
        <w:numPr>
          <w:ilvl w:val="12"/>
          <w:numId w:val="0"/>
        </w:numPr>
        <w:spacing w:before="240" w:after="240"/>
        <w:jc w:val="center"/>
        <w:rPr>
          <w:rFonts w:ascii="Arial" w:hAnsi="Arial" w:cs="Arial"/>
          <w:b/>
          <w:bCs/>
        </w:rPr>
      </w:pPr>
      <w:r w:rsidRPr="00594D58">
        <w:rPr>
          <w:rFonts w:ascii="Arial" w:hAnsi="Arial" w:cs="Arial"/>
          <w:b/>
          <w:bCs/>
        </w:rPr>
        <w:t>DZIAŁ 5.</w:t>
      </w:r>
      <w:r w:rsidR="00614CF4" w:rsidRPr="00594D58">
        <w:rPr>
          <w:rFonts w:ascii="Arial" w:hAnsi="Arial" w:cs="Arial"/>
          <w:b/>
          <w:bCs/>
        </w:rPr>
        <w:t xml:space="preserve"> </w:t>
      </w:r>
      <w:r w:rsidR="004F30F7" w:rsidRPr="00594D58">
        <w:rPr>
          <w:rFonts w:ascii="Arial" w:hAnsi="Arial" w:cs="Arial"/>
          <w:b/>
          <w:bCs/>
        </w:rPr>
        <w:t>GRANIASTOSŁUPY I OSTROSŁUPY</w:t>
      </w:r>
      <w:r w:rsidR="00E72188">
        <w:rPr>
          <w:rFonts w:ascii="Arial" w:hAnsi="Arial" w:cs="Arial"/>
          <w:b/>
          <w:bCs/>
        </w:rPr>
        <w:t xml:space="preserve">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866"/>
        <w:gridCol w:w="72"/>
        <w:gridCol w:w="5386"/>
      </w:tblGrid>
      <w:tr w:rsidR="006B7914" w:rsidTr="008D6A31">
        <w:tc>
          <w:tcPr>
            <w:tcW w:w="2127" w:type="dxa"/>
          </w:tcPr>
          <w:p w:rsidR="003A138D" w:rsidRPr="00B970C3" w:rsidRDefault="003A138D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 xml:space="preserve"> Pole powierzchni </w:t>
            </w:r>
          </w:p>
          <w:p w:rsidR="001F7F34" w:rsidRPr="00B970C3" w:rsidRDefault="003A138D" w:rsidP="003A138D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>i objętość g</w:t>
            </w:r>
            <w:r w:rsidR="006B7914" w:rsidRPr="00B970C3">
              <w:rPr>
                <w:rFonts w:ascii="Arial" w:hAnsi="Arial"/>
                <w:iCs/>
                <w:sz w:val="20"/>
                <w:szCs w:val="20"/>
              </w:rPr>
              <w:t>raniastosłup</w:t>
            </w:r>
            <w:r w:rsidRPr="00B970C3">
              <w:rPr>
                <w:rFonts w:ascii="Arial" w:hAnsi="Arial"/>
                <w:iCs/>
                <w:sz w:val="20"/>
                <w:szCs w:val="20"/>
              </w:rPr>
              <w:t>a.</w:t>
            </w:r>
          </w:p>
        </w:tc>
        <w:tc>
          <w:tcPr>
            <w:tcW w:w="7938" w:type="dxa"/>
            <w:gridSpan w:val="2"/>
          </w:tcPr>
          <w:p w:rsidR="006B7914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B7914">
              <w:rPr>
                <w:rFonts w:ascii="Arial" w:hAnsi="Arial" w:cs="Arial"/>
                <w:sz w:val="18"/>
              </w:rPr>
              <w:t xml:space="preserve"> </w:t>
            </w:r>
            <w:r w:rsidR="001F7F34">
              <w:rPr>
                <w:rFonts w:ascii="Arial" w:hAnsi="Arial" w:cs="Arial"/>
                <w:sz w:val="18"/>
              </w:rPr>
              <w:t xml:space="preserve">prostopadłościanu i sześcianu </w:t>
            </w:r>
            <w:r w:rsidR="00AA7420">
              <w:rPr>
                <w:rFonts w:ascii="Arial" w:hAnsi="Arial" w:cs="Arial"/>
                <w:sz w:val="18"/>
              </w:rPr>
              <w:t xml:space="preserve">oraz ich budowę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B7914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B7914">
              <w:rPr>
                <w:rFonts w:ascii="Arial" w:hAnsi="Arial" w:cs="Arial"/>
                <w:sz w:val="18"/>
              </w:rPr>
              <w:t xml:space="preserve"> graniastosłupa prostego i prawidłowego </w:t>
            </w:r>
            <w:r w:rsidR="00B13F85">
              <w:rPr>
                <w:rFonts w:ascii="Arial" w:hAnsi="Arial" w:cs="Arial"/>
                <w:sz w:val="18"/>
              </w:rPr>
              <w:t xml:space="preserve">oraz ich budowę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3A138D" w:rsidRPr="003A138D" w:rsidRDefault="000A7E86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</w:t>
            </w:r>
            <w:r w:rsidR="00021D30">
              <w:rPr>
                <w:rFonts w:ascii="Arial" w:hAnsi="Arial"/>
                <w:sz w:val="18"/>
              </w:rPr>
              <w:t>e</w:t>
            </w:r>
            <w:r w:rsidR="003A138D" w:rsidRPr="00443603">
              <w:rPr>
                <w:rFonts w:ascii="Arial" w:hAnsi="Arial"/>
                <w:sz w:val="18"/>
              </w:rPr>
              <w:t xml:space="preserve"> graniastosłupa pochyłego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</w:t>
            </w:r>
            <w:r w:rsidR="00F92BBD">
              <w:rPr>
                <w:rFonts w:ascii="Arial" w:hAnsi="Arial" w:cs="Arial"/>
                <w:sz w:val="18"/>
              </w:rPr>
              <w:t xml:space="preserve">łupa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FA4358" w:rsidRDefault="00FA4358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  <w:r w:rsidR="00D10387">
              <w:rPr>
                <w:rFonts w:ascii="Arial" w:hAnsi="Arial"/>
                <w:sz w:val="18"/>
              </w:rPr>
              <w:t>(3-4)</w:t>
            </w:r>
          </w:p>
          <w:p w:rsidR="00F92BBD" w:rsidRPr="00443603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 w:rsidR="003E26A8">
              <w:rPr>
                <w:rFonts w:ascii="Arial" w:hAnsi="Arial"/>
                <w:sz w:val="18"/>
              </w:rPr>
              <w:t xml:space="preserve">na podstawie narysowanej </w:t>
            </w:r>
            <w:r>
              <w:rPr>
                <w:rFonts w:ascii="Arial" w:hAnsi="Arial"/>
                <w:sz w:val="18"/>
              </w:rPr>
              <w:t xml:space="preserve"> siatki </w:t>
            </w:r>
            <w:r w:rsidR="00D10387">
              <w:rPr>
                <w:rFonts w:ascii="Arial" w:hAnsi="Arial"/>
                <w:sz w:val="18"/>
              </w:rPr>
              <w:t>(3-4)</w:t>
            </w:r>
          </w:p>
          <w:p w:rsidR="006B7914" w:rsidRPr="003A138D" w:rsidRDefault="00F92BBD" w:rsidP="000A7E8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0A7E86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 w:rsidR="003E26A8">
              <w:rPr>
                <w:rFonts w:ascii="Arial" w:hAnsi="Arial" w:cs="Arial"/>
                <w:sz w:val="18"/>
              </w:rPr>
              <w:t>polem powierzch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  <w:r w:rsidR="00D10387">
              <w:rPr>
                <w:rFonts w:ascii="Arial" w:hAnsi="Arial"/>
                <w:sz w:val="18"/>
              </w:rPr>
              <w:t>(3-4)</w:t>
            </w:r>
          </w:p>
        </w:tc>
        <w:tc>
          <w:tcPr>
            <w:tcW w:w="5386" w:type="dxa"/>
          </w:tcPr>
          <w:p w:rsidR="00F92BBD" w:rsidRPr="00443603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0A7E86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</w:t>
            </w:r>
            <w:r w:rsidR="00F92BBD" w:rsidRPr="00443603">
              <w:rPr>
                <w:rFonts w:ascii="Arial" w:hAnsi="Arial"/>
                <w:sz w:val="18"/>
              </w:rPr>
              <w:t xml:space="preserve">z objętością </w:t>
            </w:r>
            <w:r w:rsidR="00F92BBD">
              <w:rPr>
                <w:rFonts w:ascii="Arial" w:hAnsi="Arial"/>
                <w:sz w:val="18"/>
              </w:rPr>
              <w:t xml:space="preserve">i </w:t>
            </w:r>
            <w:r w:rsidR="00F92BBD">
              <w:rPr>
                <w:rFonts w:ascii="Arial" w:hAnsi="Arial" w:cs="Arial"/>
                <w:sz w:val="18"/>
              </w:rPr>
              <w:t xml:space="preserve">polem powierzchni </w:t>
            </w:r>
            <w:r w:rsidR="00F92BBD" w:rsidRPr="00443603">
              <w:rPr>
                <w:rFonts w:ascii="Arial" w:hAnsi="Arial"/>
                <w:sz w:val="18"/>
              </w:rPr>
              <w:t xml:space="preserve">graniastosłupa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3A138D" w:rsidTr="008D6A31">
        <w:tc>
          <w:tcPr>
            <w:tcW w:w="2127" w:type="dxa"/>
          </w:tcPr>
          <w:p w:rsidR="00B96756" w:rsidRPr="00B970C3" w:rsidRDefault="00B96756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lastRenderedPageBreak/>
              <w:t xml:space="preserve">Odcinki </w:t>
            </w:r>
          </w:p>
          <w:p w:rsidR="003A138D" w:rsidRPr="00B970C3" w:rsidRDefault="00B96756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>w g</w:t>
            </w:r>
            <w:r w:rsidRPr="00B970C3">
              <w:rPr>
                <w:rFonts w:ascii="Arial" w:hAnsi="Arial"/>
                <w:iCs/>
                <w:sz w:val="20"/>
                <w:szCs w:val="20"/>
              </w:rPr>
              <w:t>raniastosłupach.</w:t>
            </w:r>
          </w:p>
        </w:tc>
        <w:tc>
          <w:tcPr>
            <w:tcW w:w="7938" w:type="dxa"/>
            <w:gridSpan w:val="2"/>
          </w:tcPr>
          <w:p w:rsidR="003A138D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odcinków w graniastosłupie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FA4358" w:rsidRPr="00443603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FA4358" w:rsidRPr="00443603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  <w:r w:rsidR="00D10387">
              <w:rPr>
                <w:rFonts w:ascii="Arial" w:hAnsi="Arial"/>
                <w:sz w:val="18"/>
              </w:rPr>
              <w:t>(3-4)</w:t>
            </w:r>
          </w:p>
          <w:p w:rsidR="00F92BBD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  <w:r w:rsidR="00D10387">
              <w:rPr>
                <w:rFonts w:ascii="Arial" w:hAnsi="Arial" w:cs="Arial"/>
                <w:sz w:val="18"/>
              </w:rPr>
              <w:t>(3-4)</w:t>
            </w:r>
          </w:p>
        </w:tc>
        <w:tc>
          <w:tcPr>
            <w:tcW w:w="5386" w:type="dxa"/>
          </w:tcPr>
          <w:p w:rsidR="008D6A31" w:rsidRDefault="003A138D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3A138D" w:rsidRPr="00FA4358" w:rsidRDefault="003A138D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z twierdzenia Pitagorasa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  <w:p w:rsidR="008D6A31" w:rsidRPr="008D6A31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3A138D" w:rsidRDefault="003A138D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color w:val="000000"/>
                <w:sz w:val="18"/>
              </w:rPr>
              <w:t>(4-5)</w:t>
            </w:r>
          </w:p>
        </w:tc>
      </w:tr>
      <w:tr w:rsidR="00B96756" w:rsidTr="008D6A31">
        <w:tc>
          <w:tcPr>
            <w:tcW w:w="2127" w:type="dxa"/>
          </w:tcPr>
          <w:p w:rsidR="00B96756" w:rsidRPr="00B970C3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 xml:space="preserve"> Rodzaje ostrosłupów.</w:t>
            </w:r>
          </w:p>
        </w:tc>
        <w:tc>
          <w:tcPr>
            <w:tcW w:w="7938" w:type="dxa"/>
            <w:gridSpan w:val="2"/>
          </w:tcPr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ostrosłupa prawidłowego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0A7E8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="00B96756" w:rsidRPr="00443603">
              <w:rPr>
                <w:rFonts w:ascii="Arial" w:hAnsi="Arial"/>
                <w:sz w:val="18"/>
              </w:rPr>
              <w:t xml:space="preserve"> czworościanu i czworościanu foremnego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budowę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tworzenia nazw ostrosłupów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386" w:type="dxa"/>
          </w:tcPr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0A7E86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B96756" w:rsidRPr="00443603" w:rsidRDefault="00B96756" w:rsidP="00B96756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96756" w:rsidTr="008D6A31">
        <w:tc>
          <w:tcPr>
            <w:tcW w:w="2127" w:type="dxa"/>
          </w:tcPr>
          <w:p w:rsidR="00B96756" w:rsidRPr="00B970C3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 xml:space="preserve"> Siatki ostrosłupów. Pole powierzchni.</w:t>
            </w:r>
          </w:p>
        </w:tc>
        <w:tc>
          <w:tcPr>
            <w:tcW w:w="7938" w:type="dxa"/>
            <w:gridSpan w:val="2"/>
          </w:tcPr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siatki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pola powierzchni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pola figury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powierzchni jako pola siatki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B96756" w:rsidRPr="00443603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B96756"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386" w:type="dxa"/>
          </w:tcPr>
          <w:p w:rsidR="00B96756" w:rsidRPr="00443603" w:rsidRDefault="00B13F85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="00B96756"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B96756"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ostrosłupa (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B96756" w:rsidRPr="00443603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B96756"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854362" w:rsidTr="008D6A31"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Objętość ostrosłupa</w:t>
            </w:r>
          </w:p>
        </w:tc>
        <w:tc>
          <w:tcPr>
            <w:tcW w:w="793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objętości ostrosłupa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386" w:type="dxa"/>
          </w:tcPr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Pr="00443603" w:rsidRDefault="00854362" w:rsidP="0085436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 w:rsidR="003E26A8">
              <w:rPr>
                <w:rFonts w:ascii="Arial" w:hAnsi="Arial"/>
                <w:sz w:val="18"/>
              </w:rPr>
              <w:t>(4– 6</w:t>
            </w:r>
            <w:r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3E26A8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i graniastosłupa </w:t>
            </w:r>
            <w:r w:rsidR="003E26A8">
              <w:rPr>
                <w:rFonts w:ascii="Arial" w:hAnsi="Arial"/>
                <w:sz w:val="18"/>
              </w:rPr>
              <w:t>(5 – 6</w:t>
            </w:r>
            <w:r w:rsidRPr="007536F0">
              <w:rPr>
                <w:rFonts w:ascii="Arial" w:hAnsi="Arial"/>
                <w:sz w:val="18"/>
              </w:rPr>
              <w:t>)</w:t>
            </w:r>
          </w:p>
        </w:tc>
      </w:tr>
      <w:tr w:rsidR="00854362" w:rsidTr="008D6A31"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 xml:space="preserve"> Odcinki </w:t>
            </w:r>
          </w:p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w ostrosłupach.</w:t>
            </w:r>
          </w:p>
        </w:tc>
        <w:tc>
          <w:tcPr>
            <w:tcW w:w="793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ściany bocznej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54362" w:rsidRPr="00F41281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(3-4)</w:t>
            </w:r>
          </w:p>
        </w:tc>
        <w:tc>
          <w:tcPr>
            <w:tcW w:w="5386" w:type="dxa"/>
          </w:tcPr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  <w:r w:rsidR="00D10387">
              <w:rPr>
                <w:rFonts w:ascii="Arial" w:hAnsi="Arial"/>
                <w:sz w:val="18"/>
              </w:rPr>
              <w:t>(4-6)</w:t>
            </w:r>
          </w:p>
        </w:tc>
      </w:tr>
      <w:tr w:rsidR="00854362" w:rsidTr="008D6A31">
        <w:tc>
          <w:tcPr>
            <w:tcW w:w="15451" w:type="dxa"/>
            <w:gridSpan w:val="4"/>
            <w:tcBorders>
              <w:left w:val="nil"/>
              <w:bottom w:val="nil"/>
              <w:right w:val="nil"/>
            </w:tcBorders>
          </w:tcPr>
          <w:p w:rsidR="00854362" w:rsidRDefault="00854362" w:rsidP="00854362"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 w:rsidRPr="00594D58">
              <w:rPr>
                <w:rFonts w:ascii="Arial" w:hAnsi="Arial" w:cs="Arial"/>
                <w:b/>
                <w:szCs w:val="32"/>
              </w:rPr>
              <w:t xml:space="preserve">DZIAŁ 6 SYMETRIE </w:t>
            </w:r>
          </w:p>
        </w:tc>
      </w:tr>
      <w:tr w:rsidR="00854362" w:rsidTr="008D6A31">
        <w:trPr>
          <w:trHeight w:val="1417"/>
        </w:trPr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Symetria względem prostej.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prostej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własności punktów symetrycznych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  <w:r w:rsidR="00D10387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br/>
              <w:t xml:space="preserve">-mają punkty wspólne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E72188" w:rsidRPr="00123BAE" w:rsidRDefault="00E72188" w:rsidP="00E72188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symetryczne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854362" w:rsidRPr="001A3EBD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Oś symetrii figury.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osiowosymetrycznej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oś symetrii figury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</w:t>
            </w:r>
            <w:r w:rsidR="003E26A8">
              <w:rPr>
                <w:rFonts w:ascii="Arial" w:hAnsi="Arial" w:cs="Arial"/>
                <w:sz w:val="18"/>
              </w:rPr>
              <w:t>urę do figury osiowosymetryczn</w:t>
            </w:r>
            <w:r>
              <w:rPr>
                <w:rFonts w:ascii="Arial" w:hAnsi="Arial" w:cs="Arial"/>
                <w:sz w:val="18"/>
              </w:rPr>
              <w:t xml:space="preserve">, mając dane: oś symetrii oraz część figury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wszystkie osie symetrii figury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3E26A8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mające </w:t>
            </w:r>
            <w:r w:rsidR="00854362">
              <w:rPr>
                <w:rFonts w:ascii="Arial" w:hAnsi="Arial" w:cs="Arial"/>
                <w:sz w:val="18"/>
              </w:rPr>
              <w:t xml:space="preserve">więcej niż jedną oś symetrii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Symetralna odcinka.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własności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konstrukcyjnie znajdować środek odcinka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  <w:r w:rsidR="00D10387">
              <w:rPr>
                <w:rFonts w:ascii="Arial" w:hAnsi="Arial" w:cs="Arial"/>
                <w:sz w:val="18"/>
              </w:rPr>
              <w:t>(5-6)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Dwusieczna kąta.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  <w:r w:rsidR="00D10387">
              <w:rPr>
                <w:rFonts w:ascii="Arial" w:hAnsi="Arial" w:cs="Arial"/>
                <w:sz w:val="18"/>
              </w:rPr>
              <w:t>(2-3)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  <w:r w:rsidR="00D10387">
              <w:rPr>
                <w:rFonts w:ascii="Arial" w:hAnsi="Arial" w:cs="Arial"/>
                <w:sz w:val="18"/>
              </w:rPr>
              <w:t>(5-6)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10387">
              <w:rPr>
                <w:rFonts w:ascii="Arial" w:hAnsi="Arial" w:cs="Arial"/>
                <w:sz w:val="18"/>
              </w:rPr>
              <w:t>(4-5)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Symetria względem punktu.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  <w:r w:rsidR="00D10387">
              <w:rPr>
                <w:rFonts w:ascii="Arial" w:hAnsi="Arial" w:cs="Arial"/>
                <w:sz w:val="18"/>
              </w:rPr>
              <w:t>(2)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  <w:r w:rsidR="00D10387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br/>
              <w:t xml:space="preserve">- należy do figury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punkty są symetryczne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symetrycznych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  <w:p w:rsidR="00854362" w:rsidRPr="007A3F0E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Środek symetrii figury.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środka symetrii figury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środek symetrii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symetrii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figury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  <w:r w:rsidR="00D10387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jeden środek symetrii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854362" w:rsidRDefault="00854362" w:rsidP="0085436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</w:t>
            </w:r>
            <w:r w:rsidR="00D10387">
              <w:rPr>
                <w:rFonts w:ascii="Arial" w:hAnsi="Arial" w:cs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  <w:r w:rsidR="00D10387">
              <w:rPr>
                <w:rFonts w:ascii="Arial" w:hAnsi="Arial" w:cs="Arial"/>
                <w:sz w:val="18"/>
              </w:rPr>
              <w:t>(4-6)</w:t>
            </w:r>
          </w:p>
        </w:tc>
      </w:tr>
      <w:tr w:rsidR="00854362" w:rsidTr="008D6A31">
        <w:trPr>
          <w:cantSplit/>
        </w:trPr>
        <w:tc>
          <w:tcPr>
            <w:tcW w:w="154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54362" w:rsidRPr="00BA7FB0" w:rsidRDefault="00854362" w:rsidP="00854362">
            <w:pPr>
              <w:tabs>
                <w:tab w:val="center" w:pos="7690"/>
                <w:tab w:val="left" w:pos="9165"/>
              </w:tabs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594D58">
              <w:rPr>
                <w:rFonts w:ascii="Arial" w:hAnsi="Arial" w:cs="Arial"/>
                <w:b/>
                <w:szCs w:val="32"/>
              </w:rPr>
              <w:t xml:space="preserve">DZIAŁ 7 KOŁA I OKRĘGI </w:t>
            </w:r>
          </w:p>
        </w:tc>
      </w:tr>
      <w:tr w:rsidR="00854362" w:rsidTr="000C7DB6">
        <w:trPr>
          <w:cantSplit/>
        </w:trPr>
        <w:tc>
          <w:tcPr>
            <w:tcW w:w="2127" w:type="dxa"/>
            <w:shd w:val="clear" w:color="auto" w:fill="BFBFBF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 xml:space="preserve"> Styczna do okręgu.</w:t>
            </w:r>
          </w:p>
        </w:tc>
        <w:tc>
          <w:tcPr>
            <w:tcW w:w="7866" w:type="dxa"/>
            <w:shd w:val="clear" w:color="auto" w:fill="BFBFBF"/>
          </w:tcPr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 xml:space="preserve">ne położenie prostej i okręgu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okręgu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  <w:r w:rsidR="00D10387">
              <w:rPr>
                <w:rFonts w:ascii="Arial" w:hAnsi="Arial"/>
                <w:sz w:val="18"/>
              </w:rPr>
              <w:t>(3-4)</w:t>
            </w:r>
          </w:p>
        </w:tc>
        <w:tc>
          <w:tcPr>
            <w:tcW w:w="5458" w:type="dxa"/>
            <w:gridSpan w:val="2"/>
            <w:shd w:val="clear" w:color="auto" w:fill="BFBFBF"/>
          </w:tcPr>
          <w:p w:rsidR="00854362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o równości długości odcinków na ramionach kąta wyznaczonych przez wierzchołek kąta i punkty styczności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Pr="00AB3B88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  <w:r w:rsidR="00E72188">
              <w:rPr>
                <w:rFonts w:ascii="Arial" w:hAnsi="Arial"/>
                <w:sz w:val="18"/>
              </w:rPr>
              <w:t>(4 – 6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854362" w:rsidTr="000C7DB6">
        <w:trPr>
          <w:cantSplit/>
        </w:trPr>
        <w:tc>
          <w:tcPr>
            <w:tcW w:w="2127" w:type="dxa"/>
            <w:shd w:val="clear" w:color="auto" w:fill="BFBFBF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0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70C3">
              <w:rPr>
                <w:rFonts w:ascii="Arial" w:hAnsi="Arial"/>
                <w:color w:val="000000"/>
                <w:sz w:val="20"/>
                <w:szCs w:val="20"/>
              </w:rPr>
              <w:t>Wzajemne położenie dwóch okręgów.</w:t>
            </w:r>
          </w:p>
        </w:tc>
        <w:tc>
          <w:tcPr>
            <w:tcW w:w="7866" w:type="dxa"/>
            <w:shd w:val="clear" w:color="auto" w:fill="BFBFBF"/>
          </w:tcPr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 xml:space="preserve">zna pojęcie okręgów rozłącznych, przecinających się i stycznych </w:t>
            </w:r>
            <w:r w:rsidR="00D10387">
              <w:rPr>
                <w:rFonts w:ascii="Arial" w:hAnsi="Arial"/>
                <w:color w:val="000000"/>
                <w:sz w:val="18"/>
              </w:rPr>
              <w:t>(2)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określić wzajemne położenie dwóch okręgów, znając ich promienie i odległość między ich środkami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odległość między środkami okręgów, znając ich promienie i położenie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</w:p>
          <w:p w:rsidR="00854362" w:rsidRPr="00D376C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z okręgami w układzie współrzędnych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</w:p>
        </w:tc>
        <w:tc>
          <w:tcPr>
            <w:tcW w:w="5458" w:type="dxa"/>
            <w:gridSpan w:val="2"/>
            <w:shd w:val="clear" w:color="auto" w:fill="BFBFBF"/>
          </w:tcPr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określić wzajemne położenie dwóch okręgów, znając ich promienie i odległość między ich środkami </w:t>
            </w:r>
            <w:r w:rsidR="00D10387">
              <w:rPr>
                <w:rFonts w:ascii="Arial" w:hAnsi="Arial"/>
                <w:color w:val="000000"/>
                <w:sz w:val="18"/>
              </w:rPr>
              <w:t>(4)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odległość między środkami okręgów, znając ich promienie i położenie </w:t>
            </w:r>
            <w:r w:rsidR="00D10387">
              <w:rPr>
                <w:rFonts w:ascii="Arial" w:hAnsi="Arial"/>
                <w:color w:val="000000"/>
                <w:sz w:val="18"/>
              </w:rPr>
              <w:t>(4-5)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współrzędnych </w:t>
            </w:r>
            <w:r w:rsidR="00D10387">
              <w:rPr>
                <w:rFonts w:ascii="Arial" w:hAnsi="Arial"/>
                <w:color w:val="000000"/>
                <w:sz w:val="18"/>
              </w:rPr>
              <w:t>(4-5)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</w:t>
            </w:r>
            <w:r w:rsidR="00D10387">
              <w:rPr>
                <w:rFonts w:ascii="Arial" w:hAnsi="Arial"/>
                <w:color w:val="000000"/>
                <w:sz w:val="18"/>
              </w:rPr>
              <w:t>(4-6)</w:t>
            </w:r>
          </w:p>
        </w:tc>
      </w:tr>
      <w:tr w:rsidR="00854362" w:rsidTr="008D6A31">
        <w:trPr>
          <w:cantSplit/>
        </w:trPr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lastRenderedPageBreak/>
              <w:t xml:space="preserve">Liczba </w:t>
            </w:r>
            <w:r w:rsidRPr="00B970C3">
              <w:rPr>
                <w:rFonts w:ascii="Arial" w:hAnsi="Arial"/>
                <w:sz w:val="20"/>
                <w:szCs w:val="20"/>
              </w:rPr>
              <w:sym w:font="Symbol" w:char="F070"/>
            </w:r>
            <w:r w:rsidRPr="00B970C3">
              <w:rPr>
                <w:rFonts w:ascii="Arial" w:hAnsi="Arial"/>
                <w:sz w:val="20"/>
                <w:szCs w:val="20"/>
              </w:rPr>
              <w:t>. Długość okręgu.</w:t>
            </w:r>
          </w:p>
        </w:tc>
        <w:tc>
          <w:tcPr>
            <w:tcW w:w="7866" w:type="dxa"/>
          </w:tcPr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długości okręgu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54362" w:rsidRPr="00716D81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45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54362" w:rsidRPr="00443603" w:rsidRDefault="00854362" w:rsidP="0085436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854362" w:rsidTr="008D6A31">
        <w:trPr>
          <w:cantSplit/>
        </w:trPr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Pole koła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866" w:type="dxa"/>
          </w:tcPr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koła </w:t>
            </w:r>
            <w:r w:rsidR="00D10387">
              <w:rPr>
                <w:rFonts w:ascii="Arial" w:hAnsi="Arial"/>
                <w:sz w:val="18"/>
              </w:rPr>
              <w:t>(2)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  <w:r w:rsidR="00D10387">
              <w:rPr>
                <w:rFonts w:ascii="Arial" w:hAnsi="Arial"/>
                <w:sz w:val="18"/>
              </w:rPr>
              <w:t>(2-3)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koła, znając jego pole </w:t>
            </w:r>
            <w:r w:rsidR="00D10387">
              <w:rPr>
                <w:rFonts w:ascii="Arial" w:hAnsi="Arial"/>
                <w:sz w:val="18"/>
              </w:rPr>
              <w:t>(3)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  <w:r w:rsidR="00D10387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545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koła, znając jego pole </w:t>
            </w:r>
            <w:r w:rsidR="00D10387">
              <w:rPr>
                <w:rFonts w:ascii="Arial" w:hAnsi="Arial"/>
                <w:sz w:val="18"/>
              </w:rPr>
              <w:t>(4)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  <w:r w:rsidR="00D10387">
              <w:rPr>
                <w:rFonts w:ascii="Arial" w:hAnsi="Arial"/>
                <w:sz w:val="18"/>
              </w:rPr>
              <w:t>(4-5)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  <w:r w:rsidR="00D10387">
              <w:rPr>
                <w:rFonts w:ascii="Arial" w:hAnsi="Arial"/>
                <w:sz w:val="18"/>
              </w:rPr>
              <w:t>(5-6)</w:t>
            </w:r>
          </w:p>
        </w:tc>
      </w:tr>
    </w:tbl>
    <w:p w:rsidR="00CB720C" w:rsidRPr="00594D58" w:rsidRDefault="005C4548" w:rsidP="005C4548">
      <w:pPr>
        <w:spacing w:before="240" w:after="240"/>
        <w:jc w:val="center"/>
        <w:rPr>
          <w:rFonts w:ascii="Arial" w:hAnsi="Arial" w:cs="Arial"/>
          <w:b/>
          <w:bCs/>
        </w:rPr>
      </w:pPr>
      <w:r w:rsidRPr="00594D58">
        <w:rPr>
          <w:rFonts w:ascii="Arial" w:hAnsi="Arial" w:cs="Arial"/>
          <w:b/>
          <w:bCs/>
        </w:rPr>
        <w:t xml:space="preserve">DZIAŁ 8 RACHUNEK </w:t>
      </w:r>
      <w:r w:rsidR="00E72188">
        <w:rPr>
          <w:rFonts w:ascii="Arial" w:hAnsi="Arial" w:cs="Arial"/>
          <w:b/>
          <w:bCs/>
        </w:rPr>
        <w:t xml:space="preserve">PRAWDOPODOBIEŃSTWA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796"/>
        <w:gridCol w:w="5528"/>
      </w:tblGrid>
      <w:tr w:rsidR="00CB720C" w:rsidRPr="004808A3" w:rsidTr="00AF7C25">
        <w:tc>
          <w:tcPr>
            <w:tcW w:w="2122" w:type="dxa"/>
          </w:tcPr>
          <w:p w:rsidR="00CB720C" w:rsidRDefault="00CB720C" w:rsidP="005C454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C4548">
              <w:rPr>
                <w:rFonts w:ascii="Arial" w:hAnsi="Arial"/>
                <w:sz w:val="20"/>
              </w:rPr>
              <w:t>Ile jest możliwości?</w:t>
            </w:r>
          </w:p>
        </w:tc>
        <w:tc>
          <w:tcPr>
            <w:tcW w:w="7796" w:type="dxa"/>
          </w:tcPr>
          <w:p w:rsidR="00A27B5C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</w:t>
            </w:r>
            <w:r w:rsidR="00A27B5C">
              <w:rPr>
                <w:rFonts w:ascii="Arial" w:hAnsi="Arial" w:cs="Arial"/>
                <w:color w:val="000000"/>
                <w:sz w:val="18"/>
              </w:rPr>
              <w:t xml:space="preserve">ie, że wyniki doświadczeń losowych można przedstawić w różny sposób </w:t>
            </w:r>
            <w:r w:rsidR="00D10387">
              <w:rPr>
                <w:rFonts w:ascii="Arial" w:hAnsi="Arial" w:cs="Arial"/>
                <w:color w:val="000000"/>
                <w:sz w:val="18"/>
              </w:rPr>
              <w:t>(3)</w:t>
            </w:r>
            <w:r w:rsidR="00A27B5C">
              <w:rPr>
                <w:rFonts w:ascii="Arial" w:hAnsi="Arial" w:cs="Arial"/>
                <w:color w:val="000000"/>
                <w:sz w:val="18"/>
              </w:rPr>
              <w:t xml:space="preserve">  </w:t>
            </w:r>
          </w:p>
          <w:p w:rsidR="00CB720C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="0058260E">
              <w:rPr>
                <w:rFonts w:ascii="Arial" w:hAnsi="Arial" w:cs="Arial"/>
                <w:color w:val="000000"/>
                <w:sz w:val="18"/>
              </w:rPr>
              <w:t xml:space="preserve">opisać wyniki doświadczeń losowych lub przedstawić 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za pomocą tabeli </w:t>
            </w:r>
            <w:r w:rsidR="00D10387">
              <w:rPr>
                <w:rFonts w:ascii="Arial" w:hAnsi="Arial" w:cs="Arial"/>
                <w:color w:val="000000"/>
                <w:sz w:val="18"/>
              </w:rPr>
              <w:t>(3)</w:t>
            </w:r>
          </w:p>
          <w:p w:rsidR="0058260E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wykorzystując sporządzony przez siebie opis lub tabelę </w:t>
            </w:r>
            <w:r w:rsidR="00D10387">
              <w:rPr>
                <w:rFonts w:ascii="Arial" w:hAnsi="Arial" w:cs="Arial"/>
                <w:color w:val="000000"/>
                <w:sz w:val="18"/>
              </w:rPr>
              <w:t>(3)</w:t>
            </w:r>
          </w:p>
          <w:p w:rsidR="00A27B5C" w:rsidRPr="004808A3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</w:t>
            </w:r>
            <w:r w:rsidR="00D80DB3">
              <w:rPr>
                <w:rFonts w:ascii="Arial" w:hAnsi="Arial" w:cs="Arial"/>
                <w:color w:val="000000"/>
                <w:sz w:val="18"/>
              </w:rPr>
              <w:t xml:space="preserve"> przy dokonywaniu dwóch wyborów</w:t>
            </w:r>
            <w:r w:rsidR="00573ECD">
              <w:rPr>
                <w:rFonts w:ascii="Arial" w:hAnsi="Arial" w:cs="Arial"/>
                <w:color w:val="000000"/>
                <w:sz w:val="18"/>
              </w:rPr>
              <w:t>,</w:t>
            </w:r>
            <w:r w:rsidR="00D80DB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stosując regułę mnożenia </w:t>
            </w:r>
            <w:r w:rsidR="00D10387">
              <w:rPr>
                <w:rFonts w:ascii="Arial" w:hAnsi="Arial" w:cs="Arial"/>
                <w:color w:val="000000"/>
                <w:sz w:val="18"/>
              </w:rPr>
              <w:t>(3-4)</w:t>
            </w:r>
          </w:p>
        </w:tc>
        <w:tc>
          <w:tcPr>
            <w:tcW w:w="5528" w:type="dxa"/>
          </w:tcPr>
          <w:p w:rsidR="00CB720C" w:rsidRDefault="00586ED6" w:rsidP="000C7DB6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przy dokonywaniu trzech i więcej wyborów</w:t>
            </w:r>
            <w:r w:rsidR="009972F3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stosując regułę mnożenia </w:t>
            </w:r>
            <w:r w:rsidR="00D10387">
              <w:rPr>
                <w:rFonts w:ascii="Arial" w:hAnsi="Arial" w:cs="Arial"/>
                <w:color w:val="000000"/>
                <w:sz w:val="18"/>
              </w:rPr>
              <w:t>(4-5)</w:t>
            </w:r>
          </w:p>
          <w:p w:rsidR="00586ED6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stosując regułę mnożenia oraz regułę dodawania </w:t>
            </w:r>
            <w:r w:rsidR="00D10387">
              <w:rPr>
                <w:rFonts w:ascii="Arial" w:hAnsi="Arial" w:cs="Arial"/>
                <w:color w:val="000000"/>
                <w:sz w:val="18"/>
              </w:rPr>
              <w:t>(4-5)</w:t>
            </w:r>
          </w:p>
          <w:p w:rsidR="00586ED6" w:rsidRPr="004808A3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 xml:space="preserve">możliwych wyników, stosując własne metody </w:t>
            </w:r>
            <w:r w:rsidR="00D10387">
              <w:rPr>
                <w:rFonts w:ascii="Arial" w:hAnsi="Arial" w:cs="Arial"/>
                <w:color w:val="000000"/>
                <w:sz w:val="18"/>
              </w:rPr>
              <w:t>(4-6)</w:t>
            </w:r>
          </w:p>
        </w:tc>
      </w:tr>
      <w:tr w:rsidR="00CB720C" w:rsidRPr="00C83950" w:rsidTr="000C7DB6">
        <w:trPr>
          <w:trHeight w:val="907"/>
        </w:trPr>
        <w:tc>
          <w:tcPr>
            <w:tcW w:w="2122" w:type="dxa"/>
          </w:tcPr>
          <w:p w:rsidR="00CB720C" w:rsidRPr="00C83950" w:rsidRDefault="00CB720C" w:rsidP="005C4548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 w:rsidRPr="00C8395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C4548">
              <w:rPr>
                <w:rFonts w:ascii="Arial" w:hAnsi="Arial"/>
                <w:color w:val="000000"/>
                <w:sz w:val="20"/>
              </w:rPr>
              <w:t>Obliczanie prawdopodobieństw (cd.).</w:t>
            </w:r>
          </w:p>
        </w:tc>
        <w:tc>
          <w:tcPr>
            <w:tcW w:w="7796" w:type="dxa"/>
          </w:tcPr>
          <w:p w:rsidR="00DB20C0" w:rsidRDefault="00DB20C0" w:rsidP="00DB20C0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>prawdopodobieństw</w:t>
            </w:r>
            <w:r w:rsidR="009972F3" w:rsidRPr="00573ECD">
              <w:rPr>
                <w:rFonts w:ascii="Arial" w:hAnsi="Arial"/>
                <w:sz w:val="18"/>
                <w:szCs w:val="18"/>
              </w:rPr>
              <w:t>a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 </w:t>
            </w:r>
            <w:r w:rsidR="00D10387">
              <w:rPr>
                <w:rFonts w:ascii="Arial" w:hAnsi="Arial"/>
                <w:sz w:val="18"/>
                <w:szCs w:val="18"/>
              </w:rPr>
              <w:t>(2)</w:t>
            </w:r>
          </w:p>
          <w:p w:rsidR="00F268FD" w:rsidRDefault="00F268FD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losowych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</w:p>
          <w:p w:rsidR="00B970C3" w:rsidRPr="002D2CBD" w:rsidRDefault="00B970C3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CB720C" w:rsidRPr="00D376C0" w:rsidRDefault="00CB720C" w:rsidP="0076313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 w:rsidR="002D2CBD">
              <w:rPr>
                <w:rFonts w:ascii="Arial" w:hAnsi="Arial"/>
                <w:color w:val="000000"/>
                <w:sz w:val="18"/>
              </w:rPr>
              <w:t xml:space="preserve">prawdopodobieństwo </w:t>
            </w:r>
            <w:r w:rsidR="00763134">
              <w:rPr>
                <w:rFonts w:ascii="Arial" w:hAnsi="Arial"/>
                <w:color w:val="000000"/>
                <w:sz w:val="18"/>
              </w:rPr>
              <w:t>zdarzenia</w:t>
            </w:r>
            <w:r w:rsidR="009972F3">
              <w:rPr>
                <w:rFonts w:ascii="Arial" w:hAnsi="Arial"/>
                <w:color w:val="000000"/>
                <w:sz w:val="18"/>
              </w:rPr>
              <w:t xml:space="preserve"> składającego</w:t>
            </w:r>
            <w:r w:rsidR="002D2CBD">
              <w:rPr>
                <w:rFonts w:ascii="Arial" w:hAnsi="Arial"/>
                <w:color w:val="000000"/>
                <w:sz w:val="18"/>
              </w:rPr>
              <w:t xml:space="preserve"> się z dwóch wyborów</w:t>
            </w:r>
            <w:r w:rsidR="00B970C3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D10387">
              <w:rPr>
                <w:rFonts w:ascii="Arial" w:hAnsi="Arial"/>
                <w:color w:val="000000"/>
                <w:sz w:val="18"/>
              </w:rPr>
              <w:t>(3)</w:t>
            </w:r>
          </w:p>
        </w:tc>
        <w:tc>
          <w:tcPr>
            <w:tcW w:w="5528" w:type="dxa"/>
            <w:shd w:val="clear" w:color="auto" w:fill="FFFFFF"/>
          </w:tcPr>
          <w:p w:rsidR="00AF7C25" w:rsidRDefault="002D2CBD" w:rsidP="009972F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 w:rsidR="009972F3"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CB720C" w:rsidRPr="002D2CBD" w:rsidRDefault="002D2CBD" w:rsidP="00AF7C25">
            <w:pPr>
              <w:ind w:left="113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  <w:r w:rsidR="00D10387">
              <w:rPr>
                <w:rFonts w:ascii="Arial" w:hAnsi="Arial"/>
                <w:color w:val="000000"/>
                <w:sz w:val="18"/>
              </w:rPr>
              <w:t>(4-6)</w:t>
            </w:r>
          </w:p>
        </w:tc>
      </w:tr>
    </w:tbl>
    <w:p w:rsidR="00957577" w:rsidRPr="009739D8" w:rsidRDefault="00957577" w:rsidP="00284580">
      <w:pPr>
        <w:rPr>
          <w:rFonts w:ascii="Arial" w:hAnsi="Arial" w:cs="Arial"/>
          <w:sz w:val="16"/>
          <w:szCs w:val="16"/>
        </w:rPr>
      </w:pPr>
    </w:p>
    <w:sectPr w:rsidR="00957577" w:rsidRPr="009739D8" w:rsidSect="00C8571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63" w:rsidRDefault="00205163">
      <w:r>
        <w:separator/>
      </w:r>
    </w:p>
  </w:endnote>
  <w:endnote w:type="continuationSeparator" w:id="1">
    <w:p w:rsidR="00205163" w:rsidRDefault="0020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F" w:rsidRDefault="004E1D43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2C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C0F" w:rsidRDefault="00842C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F" w:rsidRDefault="004E1D43">
    <w:pPr>
      <w:pStyle w:val="Stopka"/>
      <w:jc w:val="right"/>
    </w:pPr>
    <w:fldSimple w:instr="PAGE   \* MERGEFORMAT">
      <w:r w:rsidR="00E72188">
        <w:rPr>
          <w:noProof/>
        </w:rPr>
        <w:t>7</w:t>
      </w:r>
    </w:fldSimple>
  </w:p>
  <w:p w:rsidR="00842C0F" w:rsidRPr="00970D13" w:rsidRDefault="00842C0F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63" w:rsidRDefault="00205163">
      <w:r>
        <w:separator/>
      </w:r>
    </w:p>
  </w:footnote>
  <w:footnote w:type="continuationSeparator" w:id="1">
    <w:p w:rsidR="00205163" w:rsidRDefault="0020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0F" w:rsidRPr="00876928" w:rsidRDefault="00842C0F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0"/>
  </w:num>
  <w:num w:numId="4">
    <w:abstractNumId w:val="7"/>
  </w:num>
  <w:num w:numId="5">
    <w:abstractNumId w:val="24"/>
  </w:num>
  <w:num w:numId="6">
    <w:abstractNumId w:val="28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9"/>
  </w:num>
  <w:num w:numId="14">
    <w:abstractNumId w:val="2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15"/>
  </w:num>
  <w:num w:numId="22">
    <w:abstractNumId w:val="14"/>
  </w:num>
  <w:num w:numId="23">
    <w:abstractNumId w:val="5"/>
  </w:num>
  <w:num w:numId="24">
    <w:abstractNumId w:val="4"/>
  </w:num>
  <w:num w:numId="25">
    <w:abstractNumId w:val="3"/>
  </w:num>
  <w:num w:numId="26">
    <w:abstractNumId w:val="26"/>
  </w:num>
  <w:num w:numId="27">
    <w:abstractNumId w:val="21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"/>
  </w:num>
  <w:num w:numId="32">
    <w:abstractNumId w:val="19"/>
  </w:num>
  <w:num w:numId="33">
    <w:abstractNumId w:val="8"/>
  </w:num>
  <w:num w:numId="34">
    <w:abstractNumId w:val="13"/>
  </w:num>
  <w:num w:numId="35">
    <w:abstractNumId w:val="16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6C20"/>
    <w:rsid w:val="00002646"/>
    <w:rsid w:val="00007E09"/>
    <w:rsid w:val="00021D30"/>
    <w:rsid w:val="0002567C"/>
    <w:rsid w:val="00043733"/>
    <w:rsid w:val="00043C66"/>
    <w:rsid w:val="00051734"/>
    <w:rsid w:val="000536DD"/>
    <w:rsid w:val="0006329A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A7C1C"/>
    <w:rsid w:val="000A7E86"/>
    <w:rsid w:val="000C3E9A"/>
    <w:rsid w:val="000C6C50"/>
    <w:rsid w:val="000C7DB6"/>
    <w:rsid w:val="000E09B4"/>
    <w:rsid w:val="000F67D1"/>
    <w:rsid w:val="00100A49"/>
    <w:rsid w:val="001155B8"/>
    <w:rsid w:val="00116A29"/>
    <w:rsid w:val="00120E0D"/>
    <w:rsid w:val="00123BAE"/>
    <w:rsid w:val="00137A8B"/>
    <w:rsid w:val="00154327"/>
    <w:rsid w:val="001609E4"/>
    <w:rsid w:val="00164380"/>
    <w:rsid w:val="0017294C"/>
    <w:rsid w:val="00190336"/>
    <w:rsid w:val="00192C2A"/>
    <w:rsid w:val="001978C2"/>
    <w:rsid w:val="001A3EBD"/>
    <w:rsid w:val="001B3A96"/>
    <w:rsid w:val="001B4DDB"/>
    <w:rsid w:val="001B7B2E"/>
    <w:rsid w:val="001C178F"/>
    <w:rsid w:val="001C7E5C"/>
    <w:rsid w:val="001D510D"/>
    <w:rsid w:val="001F7F34"/>
    <w:rsid w:val="00205163"/>
    <w:rsid w:val="00205C05"/>
    <w:rsid w:val="00211F7C"/>
    <w:rsid w:val="0021466B"/>
    <w:rsid w:val="00217062"/>
    <w:rsid w:val="00221AC0"/>
    <w:rsid w:val="00222CA0"/>
    <w:rsid w:val="00223CF1"/>
    <w:rsid w:val="00231FD7"/>
    <w:rsid w:val="00234226"/>
    <w:rsid w:val="0023597D"/>
    <w:rsid w:val="0024022E"/>
    <w:rsid w:val="00242B4F"/>
    <w:rsid w:val="00244741"/>
    <w:rsid w:val="00255385"/>
    <w:rsid w:val="0025709E"/>
    <w:rsid w:val="002669C6"/>
    <w:rsid w:val="00273D9A"/>
    <w:rsid w:val="00276EDF"/>
    <w:rsid w:val="00284580"/>
    <w:rsid w:val="0028486D"/>
    <w:rsid w:val="00292BF3"/>
    <w:rsid w:val="00293CC7"/>
    <w:rsid w:val="0029593C"/>
    <w:rsid w:val="00296B53"/>
    <w:rsid w:val="002C1991"/>
    <w:rsid w:val="002C532B"/>
    <w:rsid w:val="002D2CBD"/>
    <w:rsid w:val="002E647E"/>
    <w:rsid w:val="0030196B"/>
    <w:rsid w:val="00316719"/>
    <w:rsid w:val="00327BFC"/>
    <w:rsid w:val="003360DD"/>
    <w:rsid w:val="003453C0"/>
    <w:rsid w:val="00361338"/>
    <w:rsid w:val="00362D12"/>
    <w:rsid w:val="00365045"/>
    <w:rsid w:val="00375ACE"/>
    <w:rsid w:val="00387B75"/>
    <w:rsid w:val="00387C99"/>
    <w:rsid w:val="00396176"/>
    <w:rsid w:val="003A138D"/>
    <w:rsid w:val="003B77ED"/>
    <w:rsid w:val="003C183E"/>
    <w:rsid w:val="003D40D9"/>
    <w:rsid w:val="003D7CAE"/>
    <w:rsid w:val="003E26A8"/>
    <w:rsid w:val="003E39E4"/>
    <w:rsid w:val="003E4EBA"/>
    <w:rsid w:val="003E5D88"/>
    <w:rsid w:val="003F066A"/>
    <w:rsid w:val="003F1F43"/>
    <w:rsid w:val="00400046"/>
    <w:rsid w:val="004012AC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2410"/>
    <w:rsid w:val="004861BC"/>
    <w:rsid w:val="004921DB"/>
    <w:rsid w:val="004B2138"/>
    <w:rsid w:val="004E1D43"/>
    <w:rsid w:val="004E25D4"/>
    <w:rsid w:val="004E4D7E"/>
    <w:rsid w:val="004F30F7"/>
    <w:rsid w:val="004F7744"/>
    <w:rsid w:val="00500C82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3ECD"/>
    <w:rsid w:val="00576CE9"/>
    <w:rsid w:val="0058260E"/>
    <w:rsid w:val="00585B3B"/>
    <w:rsid w:val="00586ED6"/>
    <w:rsid w:val="00594D58"/>
    <w:rsid w:val="00594EF9"/>
    <w:rsid w:val="00596174"/>
    <w:rsid w:val="00596E4B"/>
    <w:rsid w:val="005A64B7"/>
    <w:rsid w:val="005B687C"/>
    <w:rsid w:val="005C360C"/>
    <w:rsid w:val="005C4548"/>
    <w:rsid w:val="005C7F33"/>
    <w:rsid w:val="005D3DD9"/>
    <w:rsid w:val="005E2498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27D6"/>
    <w:rsid w:val="0066324A"/>
    <w:rsid w:val="00672AE0"/>
    <w:rsid w:val="006749F7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16D81"/>
    <w:rsid w:val="007202E9"/>
    <w:rsid w:val="00721C93"/>
    <w:rsid w:val="007325F5"/>
    <w:rsid w:val="007462B5"/>
    <w:rsid w:val="00763134"/>
    <w:rsid w:val="007A042E"/>
    <w:rsid w:val="007A10AD"/>
    <w:rsid w:val="007A3F0E"/>
    <w:rsid w:val="007A7805"/>
    <w:rsid w:val="007B6702"/>
    <w:rsid w:val="007C2599"/>
    <w:rsid w:val="007C3322"/>
    <w:rsid w:val="007D30FC"/>
    <w:rsid w:val="007D429D"/>
    <w:rsid w:val="007D5651"/>
    <w:rsid w:val="007E0A33"/>
    <w:rsid w:val="007F530B"/>
    <w:rsid w:val="007F598C"/>
    <w:rsid w:val="00801636"/>
    <w:rsid w:val="00801CEE"/>
    <w:rsid w:val="00812EFA"/>
    <w:rsid w:val="00817733"/>
    <w:rsid w:val="00836167"/>
    <w:rsid w:val="00842C0F"/>
    <w:rsid w:val="00843D3D"/>
    <w:rsid w:val="00845BB7"/>
    <w:rsid w:val="00854362"/>
    <w:rsid w:val="008622A6"/>
    <w:rsid w:val="00864C57"/>
    <w:rsid w:val="00870AD8"/>
    <w:rsid w:val="00872F52"/>
    <w:rsid w:val="00876928"/>
    <w:rsid w:val="00876CDB"/>
    <w:rsid w:val="00877935"/>
    <w:rsid w:val="00885C89"/>
    <w:rsid w:val="00886F67"/>
    <w:rsid w:val="00890DFE"/>
    <w:rsid w:val="00891384"/>
    <w:rsid w:val="00891FC4"/>
    <w:rsid w:val="00893EBD"/>
    <w:rsid w:val="008B0387"/>
    <w:rsid w:val="008B7D74"/>
    <w:rsid w:val="008C5CBC"/>
    <w:rsid w:val="008D6A31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33AD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972F3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27351"/>
    <w:rsid w:val="00A27B5C"/>
    <w:rsid w:val="00A4471B"/>
    <w:rsid w:val="00A46A7C"/>
    <w:rsid w:val="00A54CB7"/>
    <w:rsid w:val="00A5518A"/>
    <w:rsid w:val="00A704CF"/>
    <w:rsid w:val="00A728D7"/>
    <w:rsid w:val="00A8147F"/>
    <w:rsid w:val="00A82362"/>
    <w:rsid w:val="00A82BB7"/>
    <w:rsid w:val="00A83B46"/>
    <w:rsid w:val="00A914F2"/>
    <w:rsid w:val="00AA737B"/>
    <w:rsid w:val="00AA7420"/>
    <w:rsid w:val="00AB2200"/>
    <w:rsid w:val="00AB3B5C"/>
    <w:rsid w:val="00AB3B88"/>
    <w:rsid w:val="00AB5EED"/>
    <w:rsid w:val="00AD2C68"/>
    <w:rsid w:val="00AE6997"/>
    <w:rsid w:val="00AF3240"/>
    <w:rsid w:val="00AF325F"/>
    <w:rsid w:val="00AF5B1E"/>
    <w:rsid w:val="00AF79B2"/>
    <w:rsid w:val="00AF7C25"/>
    <w:rsid w:val="00B10561"/>
    <w:rsid w:val="00B13F85"/>
    <w:rsid w:val="00B143CC"/>
    <w:rsid w:val="00B15F9E"/>
    <w:rsid w:val="00B22000"/>
    <w:rsid w:val="00B25640"/>
    <w:rsid w:val="00B27E66"/>
    <w:rsid w:val="00B34FEC"/>
    <w:rsid w:val="00B37FBB"/>
    <w:rsid w:val="00B44DC8"/>
    <w:rsid w:val="00B54CE4"/>
    <w:rsid w:val="00B8186A"/>
    <w:rsid w:val="00B92328"/>
    <w:rsid w:val="00B94F1C"/>
    <w:rsid w:val="00B96756"/>
    <w:rsid w:val="00B970C3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23438"/>
    <w:rsid w:val="00C454AF"/>
    <w:rsid w:val="00C615FD"/>
    <w:rsid w:val="00C6424B"/>
    <w:rsid w:val="00C7481B"/>
    <w:rsid w:val="00C83950"/>
    <w:rsid w:val="00C85714"/>
    <w:rsid w:val="00C90691"/>
    <w:rsid w:val="00C94B9E"/>
    <w:rsid w:val="00CA10B0"/>
    <w:rsid w:val="00CB07CB"/>
    <w:rsid w:val="00CB4208"/>
    <w:rsid w:val="00CB720C"/>
    <w:rsid w:val="00CB7C52"/>
    <w:rsid w:val="00CC2AE9"/>
    <w:rsid w:val="00CC3596"/>
    <w:rsid w:val="00CD26B0"/>
    <w:rsid w:val="00CE0651"/>
    <w:rsid w:val="00CE304C"/>
    <w:rsid w:val="00CF65B4"/>
    <w:rsid w:val="00CF7385"/>
    <w:rsid w:val="00D07388"/>
    <w:rsid w:val="00D10387"/>
    <w:rsid w:val="00D1388F"/>
    <w:rsid w:val="00D1642A"/>
    <w:rsid w:val="00D16C20"/>
    <w:rsid w:val="00D26135"/>
    <w:rsid w:val="00D32108"/>
    <w:rsid w:val="00D376C0"/>
    <w:rsid w:val="00D42277"/>
    <w:rsid w:val="00D447A6"/>
    <w:rsid w:val="00D473C3"/>
    <w:rsid w:val="00D5371B"/>
    <w:rsid w:val="00D5551C"/>
    <w:rsid w:val="00D6157B"/>
    <w:rsid w:val="00D67847"/>
    <w:rsid w:val="00D70C8E"/>
    <w:rsid w:val="00D736B4"/>
    <w:rsid w:val="00D80479"/>
    <w:rsid w:val="00D80BA9"/>
    <w:rsid w:val="00D80DB3"/>
    <w:rsid w:val="00D819DA"/>
    <w:rsid w:val="00D84995"/>
    <w:rsid w:val="00DA3043"/>
    <w:rsid w:val="00DA5150"/>
    <w:rsid w:val="00DB20C0"/>
    <w:rsid w:val="00DC1E5E"/>
    <w:rsid w:val="00DC513A"/>
    <w:rsid w:val="00DD3035"/>
    <w:rsid w:val="00DF2659"/>
    <w:rsid w:val="00DF6D37"/>
    <w:rsid w:val="00E02444"/>
    <w:rsid w:val="00E025B0"/>
    <w:rsid w:val="00E10A15"/>
    <w:rsid w:val="00E11579"/>
    <w:rsid w:val="00E13D42"/>
    <w:rsid w:val="00E16C81"/>
    <w:rsid w:val="00E22506"/>
    <w:rsid w:val="00E276AE"/>
    <w:rsid w:val="00E310C9"/>
    <w:rsid w:val="00E435C4"/>
    <w:rsid w:val="00E45A2B"/>
    <w:rsid w:val="00E47E58"/>
    <w:rsid w:val="00E51DC7"/>
    <w:rsid w:val="00E538DA"/>
    <w:rsid w:val="00E67ADB"/>
    <w:rsid w:val="00E72188"/>
    <w:rsid w:val="00E74B8F"/>
    <w:rsid w:val="00E75864"/>
    <w:rsid w:val="00E76A25"/>
    <w:rsid w:val="00E84290"/>
    <w:rsid w:val="00E86EA6"/>
    <w:rsid w:val="00E92F3A"/>
    <w:rsid w:val="00EA4CE4"/>
    <w:rsid w:val="00EB4FD7"/>
    <w:rsid w:val="00EC3CDA"/>
    <w:rsid w:val="00ED0BF6"/>
    <w:rsid w:val="00ED4676"/>
    <w:rsid w:val="00ED477D"/>
    <w:rsid w:val="00ED5D25"/>
    <w:rsid w:val="00EF7FEA"/>
    <w:rsid w:val="00F00742"/>
    <w:rsid w:val="00F03EDF"/>
    <w:rsid w:val="00F064D0"/>
    <w:rsid w:val="00F21A05"/>
    <w:rsid w:val="00F267CD"/>
    <w:rsid w:val="00F268FD"/>
    <w:rsid w:val="00F41281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2BBD"/>
    <w:rsid w:val="00F971FF"/>
    <w:rsid w:val="00FA408A"/>
    <w:rsid w:val="00FA4358"/>
    <w:rsid w:val="00FC02A6"/>
    <w:rsid w:val="00FC154A"/>
    <w:rsid w:val="00FC2C32"/>
    <w:rsid w:val="00FC5AA9"/>
    <w:rsid w:val="00FD4BFD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1D43"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1D4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4E1D43"/>
  </w:style>
  <w:style w:type="paragraph" w:styleId="Stopka">
    <w:name w:val="footer"/>
    <w:basedOn w:val="Normalny"/>
    <w:link w:val="StopkaZnak"/>
    <w:uiPriority w:val="99"/>
    <w:rsid w:val="004E1D4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9D8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1B4DDB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885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89"/>
  </w:style>
  <w:style w:type="character" w:styleId="Odwoanieprzypisudolnego">
    <w:name w:val="footnote reference"/>
    <w:rsid w:val="00885C89"/>
    <w:rPr>
      <w:vertAlign w:val="superscript"/>
    </w:rPr>
  </w:style>
  <w:style w:type="character" w:customStyle="1" w:styleId="StopkaZnak">
    <w:name w:val="Stopka Znak"/>
    <w:link w:val="Stopka"/>
    <w:uiPriority w:val="99"/>
    <w:rsid w:val="00C857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3F82-F259-4966-A830-2CFA05A5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3737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</cp:lastModifiedBy>
  <cp:revision>4</cp:revision>
  <cp:lastPrinted>2018-01-08T09:28:00Z</cp:lastPrinted>
  <dcterms:created xsi:type="dcterms:W3CDTF">2019-09-05T14:36:00Z</dcterms:created>
  <dcterms:modified xsi:type="dcterms:W3CDTF">2019-09-16T16:04:00Z</dcterms:modified>
</cp:coreProperties>
</file>